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4A17E0" w:rsidRDefault="00F22F6E" w:rsidP="00F22F6E">
      <w:pPr>
        <w:jc w:val="both"/>
        <w:rPr>
          <w:rFonts w:cs="Times New Roman"/>
          <w:b/>
          <w:color w:val="auto"/>
          <w:lang w:val="pt-BR"/>
        </w:rPr>
      </w:pPr>
    </w:p>
    <w:p w:rsidR="00F22F6E" w:rsidRPr="004A17E0" w:rsidRDefault="00F22F6E" w:rsidP="005B77B4">
      <w:pPr>
        <w:ind w:left="285"/>
        <w:jc w:val="center"/>
        <w:rPr>
          <w:rFonts w:cs="Times New Roman"/>
          <w:i/>
          <w:color w:val="auto"/>
          <w:lang w:val="es-ES"/>
        </w:rPr>
      </w:pPr>
      <w:r w:rsidRPr="004A17E0">
        <w:rPr>
          <w:rFonts w:cs="Times New Roman"/>
          <w:noProof/>
          <w:color w:val="auto"/>
        </w:rPr>
        <mc:AlternateContent>
          <mc:Choice Requires="wps">
            <w:drawing>
              <wp:anchor distT="0" distB="0" distL="114300" distR="114300" simplePos="0" relativeHeight="251659264" behindDoc="0" locked="0" layoutInCell="1" allowOverlap="1" wp14:anchorId="2E884989" wp14:editId="3D79E722">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633359" w:rsidRPr="00F63228" w:rsidRDefault="00633359" w:rsidP="00633359">
                            <w:pPr>
                              <w:jc w:val="center"/>
                              <w:rPr>
                                <w:b/>
                                <w:color w:val="auto"/>
                                <w:sz w:val="44"/>
                                <w:szCs w:val="44"/>
                              </w:rPr>
                            </w:pPr>
                            <w:r w:rsidRPr="00F63228">
                              <w:rPr>
                                <w:b/>
                                <w:color w:val="auto"/>
                                <w:sz w:val="44"/>
                                <w:szCs w:val="44"/>
                              </w:rPr>
                              <w:t>CHƯƠ</w:t>
                            </w:r>
                            <w:r>
                              <w:rPr>
                                <w:b/>
                                <w:color w:val="auto"/>
                                <w:sz w:val="44"/>
                                <w:szCs w:val="44"/>
                              </w:rPr>
                              <w:t xml:space="preserve">NG TRÌNH MÔ </w:t>
                            </w:r>
                            <w:r w:rsidRPr="00F63228">
                              <w:rPr>
                                <w:b/>
                                <w:color w:val="auto"/>
                                <w:sz w:val="44"/>
                                <w:szCs w:val="44"/>
                              </w:rPr>
                              <w:t>ĐUN TỰ CHỌN</w:t>
                            </w:r>
                          </w:p>
                          <w:p w:rsidR="00633359" w:rsidRPr="00DA646E" w:rsidRDefault="00633359" w:rsidP="00633359">
                            <w:pPr>
                              <w:jc w:val="center"/>
                              <w:rPr>
                                <w:b/>
                                <w:color w:val="auto"/>
                                <w:sz w:val="36"/>
                                <w:szCs w:val="36"/>
                              </w:rPr>
                            </w:pPr>
                            <w:r>
                              <w:rPr>
                                <w:b/>
                                <w:color w:val="auto"/>
                                <w:sz w:val="36"/>
                                <w:szCs w:val="36"/>
                              </w:rPr>
                              <w:t xml:space="preserve">Tên mô </w:t>
                            </w:r>
                            <w:r w:rsidRPr="00DA646E">
                              <w:rPr>
                                <w:b/>
                                <w:color w:val="auto"/>
                                <w:sz w:val="36"/>
                                <w:szCs w:val="36"/>
                              </w:rPr>
                              <w:t>đun: Thực tập hàn</w:t>
                            </w:r>
                          </w:p>
                          <w:p w:rsidR="00F22F6E" w:rsidRPr="00371552" w:rsidRDefault="00633359" w:rsidP="00633359">
                            <w:pPr>
                              <w:ind w:right="36"/>
                              <w:jc w:val="center"/>
                              <w:rPr>
                                <w:b/>
                                <w:color w:val="auto"/>
                                <w:sz w:val="36"/>
                                <w:szCs w:val="36"/>
                              </w:rPr>
                            </w:pPr>
                            <w:r>
                              <w:rPr>
                                <w:b/>
                                <w:color w:val="auto"/>
                                <w:sz w:val="36"/>
                                <w:szCs w:val="36"/>
                              </w:rPr>
                              <w:t xml:space="preserve">Mã số mô đun: </w:t>
                            </w:r>
                            <w:r w:rsidR="00371552" w:rsidRPr="00371552">
                              <w:rPr>
                                <w:b/>
                                <w:color w:val="auto"/>
                                <w:sz w:val="36"/>
                                <w:szCs w:val="36"/>
                              </w:rPr>
                              <w:t>2301012224</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633359" w:rsidRPr="00F63228" w:rsidRDefault="00633359" w:rsidP="00633359">
                      <w:pPr>
                        <w:jc w:val="center"/>
                        <w:rPr>
                          <w:b/>
                          <w:color w:val="auto"/>
                          <w:sz w:val="44"/>
                          <w:szCs w:val="44"/>
                        </w:rPr>
                      </w:pPr>
                      <w:r w:rsidRPr="00F63228">
                        <w:rPr>
                          <w:b/>
                          <w:color w:val="auto"/>
                          <w:sz w:val="44"/>
                          <w:szCs w:val="44"/>
                        </w:rPr>
                        <w:t>CHƯƠ</w:t>
                      </w:r>
                      <w:r>
                        <w:rPr>
                          <w:b/>
                          <w:color w:val="auto"/>
                          <w:sz w:val="44"/>
                          <w:szCs w:val="44"/>
                        </w:rPr>
                        <w:t xml:space="preserve">NG TRÌNH MÔ </w:t>
                      </w:r>
                      <w:r w:rsidRPr="00F63228">
                        <w:rPr>
                          <w:b/>
                          <w:color w:val="auto"/>
                          <w:sz w:val="44"/>
                          <w:szCs w:val="44"/>
                        </w:rPr>
                        <w:t>ĐUN TỰ CHỌN</w:t>
                      </w:r>
                    </w:p>
                    <w:p w:rsidR="00633359" w:rsidRPr="00DA646E" w:rsidRDefault="00633359" w:rsidP="00633359">
                      <w:pPr>
                        <w:jc w:val="center"/>
                        <w:rPr>
                          <w:b/>
                          <w:color w:val="auto"/>
                          <w:sz w:val="36"/>
                          <w:szCs w:val="36"/>
                        </w:rPr>
                      </w:pPr>
                      <w:r>
                        <w:rPr>
                          <w:b/>
                          <w:color w:val="auto"/>
                          <w:sz w:val="36"/>
                          <w:szCs w:val="36"/>
                        </w:rPr>
                        <w:t xml:space="preserve">Tên mô </w:t>
                      </w:r>
                      <w:r w:rsidRPr="00DA646E">
                        <w:rPr>
                          <w:b/>
                          <w:color w:val="auto"/>
                          <w:sz w:val="36"/>
                          <w:szCs w:val="36"/>
                        </w:rPr>
                        <w:t>đun: Thực tập hàn</w:t>
                      </w:r>
                    </w:p>
                    <w:p w:rsidR="00F22F6E" w:rsidRPr="00371552" w:rsidRDefault="00633359" w:rsidP="00633359">
                      <w:pPr>
                        <w:ind w:right="36"/>
                        <w:jc w:val="center"/>
                        <w:rPr>
                          <w:b/>
                          <w:color w:val="auto"/>
                          <w:sz w:val="36"/>
                          <w:szCs w:val="36"/>
                        </w:rPr>
                      </w:pPr>
                      <w:r>
                        <w:rPr>
                          <w:b/>
                          <w:color w:val="auto"/>
                          <w:sz w:val="36"/>
                          <w:szCs w:val="36"/>
                        </w:rPr>
                        <w:t xml:space="preserve">Mã số mô đun: </w:t>
                      </w:r>
                      <w:r w:rsidR="00371552" w:rsidRPr="00371552">
                        <w:rPr>
                          <w:b/>
                          <w:color w:val="auto"/>
                          <w:sz w:val="36"/>
                          <w:szCs w:val="36"/>
                        </w:rPr>
                        <w:t>2301012224</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4A17E0">
        <w:rPr>
          <w:rFonts w:cs="Times New Roman"/>
          <w:color w:val="auto"/>
          <w:lang w:val="pt-BR"/>
        </w:rPr>
        <w:br w:type="page"/>
      </w:r>
    </w:p>
    <w:p w:rsidR="0013673A" w:rsidRDefault="0013673A" w:rsidP="004A17E0">
      <w:pPr>
        <w:ind w:firstLine="654"/>
        <w:jc w:val="center"/>
        <w:rPr>
          <w:b/>
          <w:bCs w:val="0"/>
          <w:color w:val="auto"/>
          <w:lang w:val="pt-BR"/>
        </w:rPr>
        <w:sectPr w:rsidR="0013673A" w:rsidSect="0013673A">
          <w:footerReference w:type="default" r:id="rId8"/>
          <w:pgSz w:w="11907" w:h="16840" w:code="9"/>
          <w:pgMar w:top="851" w:right="851" w:bottom="851" w:left="1418" w:header="567" w:footer="567" w:gutter="0"/>
          <w:pgNumType w:start="0"/>
          <w:cols w:space="720"/>
          <w:docGrid w:linePitch="381"/>
        </w:sectPr>
      </w:pPr>
    </w:p>
    <w:p w:rsidR="0013673A" w:rsidRDefault="004A17E0" w:rsidP="004A17E0">
      <w:pPr>
        <w:ind w:firstLine="654"/>
        <w:jc w:val="center"/>
        <w:rPr>
          <w:b/>
          <w:bCs w:val="0"/>
          <w:color w:val="auto"/>
          <w:lang w:val="pt-BR"/>
        </w:rPr>
      </w:pPr>
      <w:r w:rsidRPr="004A17E0">
        <w:rPr>
          <w:b/>
          <w:bCs w:val="0"/>
          <w:color w:val="auto"/>
          <w:lang w:val="pt-BR"/>
        </w:rPr>
        <w:lastRenderedPageBreak/>
        <w:t xml:space="preserve">CHƯƠNG TRÌNH MÔ ĐUN </w:t>
      </w:r>
    </w:p>
    <w:p w:rsidR="004A17E0" w:rsidRPr="004A17E0" w:rsidRDefault="004A17E0" w:rsidP="004A17E0">
      <w:pPr>
        <w:ind w:firstLine="654"/>
        <w:jc w:val="center"/>
        <w:rPr>
          <w:b/>
          <w:bCs w:val="0"/>
          <w:color w:val="auto"/>
          <w:lang w:val="pt-BR"/>
        </w:rPr>
      </w:pPr>
      <w:r w:rsidRPr="004A17E0">
        <w:rPr>
          <w:b/>
          <w:bCs w:val="0"/>
          <w:color w:val="auto"/>
          <w:lang w:val="pt-BR"/>
        </w:rPr>
        <w:t>HÀN CƠ  BẢN</w:t>
      </w:r>
    </w:p>
    <w:p w:rsidR="004A17E0" w:rsidRPr="004A17E0" w:rsidRDefault="004A17E0" w:rsidP="004A17E0">
      <w:pPr>
        <w:ind w:firstLine="654"/>
        <w:jc w:val="center"/>
        <w:rPr>
          <w:b/>
          <w:color w:val="auto"/>
          <w:lang w:val="pt-BR"/>
        </w:rPr>
      </w:pPr>
    </w:p>
    <w:p w:rsidR="004A17E0" w:rsidRPr="004A17E0" w:rsidRDefault="004A17E0" w:rsidP="004A17E0">
      <w:pPr>
        <w:ind w:left="285"/>
        <w:jc w:val="both"/>
        <w:rPr>
          <w:rFonts w:cs="Times New Roman"/>
          <w:color w:val="auto"/>
          <w:lang w:val="pt-BR"/>
        </w:rPr>
      </w:pPr>
      <w:r w:rsidRPr="004A17E0">
        <w:rPr>
          <w:color w:val="auto"/>
          <w:lang w:val="pt-BR"/>
        </w:rPr>
        <w:t>Mã số mô</w:t>
      </w:r>
      <w:r w:rsidR="0013673A">
        <w:rPr>
          <w:color w:val="auto"/>
          <w:lang w:val="pt-BR"/>
        </w:rPr>
        <w:t xml:space="preserve"> </w:t>
      </w:r>
      <w:r w:rsidRPr="004A17E0">
        <w:rPr>
          <w:color w:val="auto"/>
          <w:lang w:val="pt-BR"/>
        </w:rPr>
        <w:t xml:space="preserve">đun: </w:t>
      </w:r>
      <w:r w:rsidR="00371552" w:rsidRPr="008954C5">
        <w:rPr>
          <w:color w:val="auto"/>
          <w:sz w:val="26"/>
          <w:szCs w:val="26"/>
        </w:rPr>
        <w:t>2301012224</w:t>
      </w:r>
    </w:p>
    <w:p w:rsidR="004A17E0" w:rsidRPr="004A17E0" w:rsidRDefault="0013673A" w:rsidP="00371552">
      <w:pPr>
        <w:ind w:left="285"/>
        <w:rPr>
          <w:i/>
          <w:color w:val="auto"/>
          <w:spacing w:val="6"/>
          <w:lang w:val="pl-PL"/>
        </w:rPr>
      </w:pPr>
      <w:r>
        <w:rPr>
          <w:color w:val="auto"/>
          <w:lang w:val="pt-BR"/>
        </w:rPr>
        <w:t xml:space="preserve">Thời gian mô </w:t>
      </w:r>
      <w:r w:rsidR="004A17E0" w:rsidRPr="004A17E0">
        <w:rPr>
          <w:color w:val="auto"/>
          <w:lang w:val="pt-BR"/>
        </w:rPr>
        <w:t xml:space="preserve">đun:  </w:t>
      </w:r>
      <w:r w:rsidR="004A17E0" w:rsidRPr="00371552">
        <w:rPr>
          <w:i/>
          <w:color w:val="auto"/>
          <w:lang w:val="pt-BR"/>
        </w:rPr>
        <w:t>80 giờ</w:t>
      </w:r>
      <w:r w:rsidR="00371552">
        <w:rPr>
          <w:i/>
          <w:color w:val="auto"/>
          <w:lang w:val="pt-BR"/>
        </w:rPr>
        <w:t>;</w:t>
      </w:r>
      <w:r w:rsidR="004A17E0" w:rsidRPr="004A17E0">
        <w:rPr>
          <w:color w:val="auto"/>
          <w:lang w:val="pt-BR"/>
        </w:rPr>
        <w:tab/>
        <w:t xml:space="preserve">    </w:t>
      </w:r>
      <w:r w:rsidR="00371552">
        <w:rPr>
          <w:color w:val="auto"/>
          <w:lang w:val="pt-BR"/>
        </w:rPr>
        <w:t xml:space="preserve">  </w:t>
      </w:r>
      <w:r w:rsidR="004A17E0" w:rsidRPr="004A17E0">
        <w:rPr>
          <w:color w:val="auto"/>
          <w:lang w:val="pt-BR"/>
        </w:rPr>
        <w:t xml:space="preserve"> </w:t>
      </w:r>
      <w:r>
        <w:rPr>
          <w:color w:val="auto"/>
          <w:lang w:val="pt-BR"/>
        </w:rPr>
        <w:t xml:space="preserve">            </w:t>
      </w:r>
      <w:r w:rsidR="004A17E0" w:rsidRPr="004A17E0">
        <w:rPr>
          <w:i/>
          <w:color w:val="auto"/>
          <w:spacing w:val="6"/>
          <w:lang w:val="pl-PL"/>
        </w:rPr>
        <w:t>(Lý thuyết: 13</w:t>
      </w:r>
      <w:r w:rsidR="004A17E0" w:rsidRPr="004A17E0">
        <w:rPr>
          <w:rFonts w:cs="Times New Roman"/>
          <w:i/>
          <w:color w:val="auto"/>
          <w:spacing w:val="6"/>
          <w:sz w:val="26"/>
          <w:szCs w:val="26"/>
          <w:lang w:val="pl-PL"/>
        </w:rPr>
        <w:t xml:space="preserve"> giờ</w:t>
      </w:r>
      <w:r w:rsidR="004A17E0">
        <w:rPr>
          <w:i/>
          <w:color w:val="auto"/>
          <w:spacing w:val="6"/>
          <w:lang w:val="pl-PL"/>
        </w:rPr>
        <w:t>; Thực hành: 43</w:t>
      </w:r>
      <w:r w:rsidR="004A17E0" w:rsidRPr="004A17E0">
        <w:rPr>
          <w:rFonts w:cs="Times New Roman"/>
          <w:i/>
          <w:color w:val="auto"/>
          <w:spacing w:val="6"/>
          <w:sz w:val="26"/>
          <w:szCs w:val="26"/>
          <w:lang w:val="pl-PL"/>
        </w:rPr>
        <w:t xml:space="preserve"> giờ</w:t>
      </w:r>
      <w:r w:rsidR="004A17E0" w:rsidRPr="004A17E0">
        <w:rPr>
          <w:i/>
          <w:color w:val="auto"/>
          <w:spacing w:val="6"/>
          <w:lang w:val="pl-PL"/>
        </w:rPr>
        <w:t>;</w:t>
      </w:r>
    </w:p>
    <w:p w:rsidR="004A17E0" w:rsidRPr="004A17E0" w:rsidRDefault="00371552" w:rsidP="00371552">
      <w:pPr>
        <w:tabs>
          <w:tab w:val="left" w:pos="4770"/>
        </w:tabs>
        <w:ind w:left="285"/>
        <w:rPr>
          <w:color w:val="auto"/>
          <w:lang w:val="pt-BR"/>
        </w:rPr>
      </w:pPr>
      <w:r>
        <w:rPr>
          <w:i/>
          <w:color w:val="auto"/>
          <w:spacing w:val="6"/>
          <w:lang w:val="pl-PL"/>
        </w:rPr>
        <w:t xml:space="preserve"> </w:t>
      </w:r>
      <w:r w:rsidR="004A17E0">
        <w:rPr>
          <w:i/>
          <w:color w:val="auto"/>
          <w:spacing w:val="6"/>
          <w:lang w:val="pl-PL"/>
        </w:rPr>
        <w:t>Kiểm tra: 4</w:t>
      </w:r>
      <w:r w:rsidR="004A17E0" w:rsidRPr="004A17E0">
        <w:rPr>
          <w:rFonts w:cs="Times New Roman"/>
          <w:i/>
          <w:color w:val="auto"/>
          <w:spacing w:val="6"/>
          <w:sz w:val="26"/>
          <w:szCs w:val="26"/>
          <w:lang w:val="pl-PL"/>
        </w:rPr>
        <w:t xml:space="preserve"> giờ</w:t>
      </w:r>
      <w:r w:rsidR="004A17E0">
        <w:rPr>
          <w:i/>
          <w:color w:val="auto"/>
          <w:spacing w:val="6"/>
          <w:lang w:val="pl-PL"/>
        </w:rPr>
        <w:t xml:space="preserve">; </w:t>
      </w:r>
      <w:r w:rsidR="004A17E0" w:rsidRPr="004A17E0">
        <w:rPr>
          <w:i/>
          <w:color w:val="auto"/>
          <w:spacing w:val="6"/>
          <w:lang w:val="pl-PL"/>
        </w:rPr>
        <w:t>Tự học:20</w:t>
      </w:r>
      <w:r w:rsidR="004A17E0" w:rsidRPr="004A17E0">
        <w:rPr>
          <w:rFonts w:cs="Times New Roman"/>
          <w:i/>
          <w:color w:val="auto"/>
          <w:spacing w:val="6"/>
          <w:sz w:val="26"/>
          <w:szCs w:val="26"/>
          <w:lang w:val="pl-PL"/>
        </w:rPr>
        <w:t xml:space="preserve"> giờ</w:t>
      </w:r>
      <w:r w:rsidR="004A17E0" w:rsidRPr="004A17E0">
        <w:rPr>
          <w:i/>
          <w:color w:val="auto"/>
          <w:spacing w:val="6"/>
          <w:lang w:val="pl-PL"/>
        </w:rPr>
        <w:t xml:space="preserve"> )</w:t>
      </w:r>
    </w:p>
    <w:p w:rsidR="004A17E0" w:rsidRPr="004A17E0" w:rsidRDefault="004A17E0" w:rsidP="004A17E0">
      <w:pPr>
        <w:ind w:left="285"/>
        <w:jc w:val="both"/>
        <w:rPr>
          <w:b/>
          <w:color w:val="auto"/>
          <w:lang w:val="pt-BR"/>
        </w:rPr>
      </w:pPr>
    </w:p>
    <w:p w:rsidR="004A17E0" w:rsidRPr="004A17E0" w:rsidRDefault="004A17E0" w:rsidP="004A17E0">
      <w:pPr>
        <w:ind w:left="285"/>
        <w:jc w:val="both"/>
        <w:rPr>
          <w:b/>
          <w:color w:val="auto"/>
          <w:lang w:val="pt-BR"/>
        </w:rPr>
      </w:pPr>
      <w:r w:rsidRPr="004A17E0">
        <w:rPr>
          <w:b/>
          <w:bCs w:val="0"/>
          <w:color w:val="auto"/>
          <w:lang w:val="pt-BR"/>
        </w:rPr>
        <w:t>I. VỊ TRÍ, TÍNH CHẤT CỦA MÔ ĐUN:</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Vị trí : </w:t>
      </w:r>
    </w:p>
    <w:p w:rsidR="004A17E0" w:rsidRPr="004A17E0" w:rsidRDefault="004A17E0" w:rsidP="004A17E0">
      <w:pPr>
        <w:ind w:left="285"/>
        <w:jc w:val="both"/>
        <w:rPr>
          <w:bCs w:val="0"/>
          <w:color w:val="auto"/>
          <w:lang w:val="pt-BR"/>
        </w:rPr>
      </w:pPr>
      <w:r w:rsidRPr="004A17E0">
        <w:rPr>
          <w:bCs w:val="0"/>
          <w:color w:val="auto"/>
          <w:lang w:val="pt-BR"/>
        </w:rPr>
        <w:t>+ Mô đun được bố trí thực hiện sau khi đã học xong môn học vẽ kỹ thuật, cơ kỹ thuật, thực tập nguội;</w:t>
      </w:r>
    </w:p>
    <w:p w:rsidR="004A17E0" w:rsidRPr="004A17E0" w:rsidRDefault="004A17E0" w:rsidP="004A17E0">
      <w:pPr>
        <w:ind w:left="285"/>
        <w:jc w:val="both"/>
        <w:rPr>
          <w:bCs w:val="0"/>
          <w:color w:val="auto"/>
          <w:lang w:val="pt-BR"/>
        </w:rPr>
      </w:pPr>
      <w:r w:rsidRPr="004A17E0">
        <w:rPr>
          <w:bCs w:val="0"/>
          <w:color w:val="auto"/>
          <w:lang w:val="pt-BR"/>
        </w:rPr>
        <w:t xml:space="preserve">+ Là mô đun bổ trợ nghề cắt gọt kim loại. Thực hành gia công chế tạo, sửa chữa thiết bị, dụng cụ, đồ gá ... </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Tính chất: </w:t>
      </w:r>
    </w:p>
    <w:p w:rsidR="004A17E0" w:rsidRPr="004A17E0" w:rsidRDefault="004A17E0" w:rsidP="004A17E0">
      <w:pPr>
        <w:ind w:left="285"/>
        <w:jc w:val="both"/>
        <w:rPr>
          <w:bCs w:val="0"/>
          <w:color w:val="auto"/>
          <w:lang w:val="pt-BR"/>
        </w:rPr>
      </w:pPr>
      <w:r w:rsidRPr="004A17E0">
        <w:rPr>
          <w:bCs w:val="0"/>
          <w:color w:val="auto"/>
          <w:lang w:val="pt-BR"/>
        </w:rPr>
        <w:t>+ Là mô đun đào tạo tự chọn.</w:t>
      </w:r>
    </w:p>
    <w:p w:rsidR="004A17E0" w:rsidRPr="004A17E0" w:rsidRDefault="004A17E0" w:rsidP="004A17E0">
      <w:pPr>
        <w:ind w:left="285"/>
        <w:jc w:val="both"/>
        <w:rPr>
          <w:b/>
          <w:bCs w:val="0"/>
          <w:color w:val="auto"/>
          <w:lang w:val="pt-BR"/>
        </w:rPr>
      </w:pPr>
      <w:r w:rsidRPr="004A17E0">
        <w:rPr>
          <w:b/>
          <w:bCs w:val="0"/>
          <w:color w:val="auto"/>
          <w:lang w:val="pt-BR"/>
        </w:rPr>
        <w:t>II. MỤC TIÊU MÔ ĐUN:</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Cung cấp kiến thức cơ bản về phương pháp hàn điện, hàn khí.</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Hàn được những mối hàn trên mặt phẳng, hàn giáp mối, hàn lắp góc.</w:t>
      </w:r>
    </w:p>
    <w:p w:rsidR="004A17E0" w:rsidRPr="004A17E0" w:rsidRDefault="004A17E0" w:rsidP="004A17E0">
      <w:pPr>
        <w:ind w:left="285"/>
        <w:jc w:val="both"/>
        <w:rPr>
          <w:bCs w:val="0"/>
          <w:color w:val="auto"/>
          <w:lang w:val="pt-BR"/>
        </w:rPr>
      </w:pPr>
      <w:r w:rsidRPr="004A17E0">
        <w:rPr>
          <w:bCs w:val="0"/>
          <w:color w:val="auto"/>
          <w:lang w:val="pt-BR"/>
        </w:rPr>
        <w:tab/>
      </w:r>
      <w:r w:rsidRPr="004A17E0">
        <w:rPr>
          <w:b/>
          <w:bCs w:val="0"/>
          <w:color w:val="auto"/>
          <w:lang w:val="pt-BR"/>
        </w:rPr>
        <w:t>-</w:t>
      </w:r>
      <w:r w:rsidRPr="004A17E0">
        <w:rPr>
          <w:bCs w:val="0"/>
          <w:color w:val="auto"/>
          <w:lang w:val="pt-BR"/>
        </w:rPr>
        <w:t xml:space="preserve"> Cẩn thận, kiên trì, nghiêm túc.</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bCs w:val="0"/>
          <w:color w:val="auto"/>
          <w:lang w:val="pt-BR"/>
        </w:rPr>
        <w:tab/>
      </w:r>
      <w:r w:rsidRPr="004A17E0">
        <w:rPr>
          <w:b/>
          <w:bCs w:val="0"/>
          <w:color w:val="auto"/>
          <w:lang w:val="pt-BR"/>
        </w:rPr>
        <w:t>-</w:t>
      </w:r>
      <w:r w:rsidRPr="004A17E0">
        <w:rPr>
          <w:bCs w:val="0"/>
          <w:color w:val="auto"/>
          <w:lang w:val="pt-BR"/>
        </w:rPr>
        <w:t xml:space="preserve"> Bảo quản tốt dụng cụ, thiết bị thực tập.</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bCs w:val="0"/>
          <w:color w:val="auto"/>
          <w:lang w:val="pt-BR"/>
        </w:rPr>
        <w:tab/>
      </w:r>
      <w:r w:rsidRPr="004A17E0">
        <w:rPr>
          <w:b/>
          <w:bCs w:val="0"/>
          <w:color w:val="auto"/>
          <w:lang w:val="pt-BR"/>
        </w:rPr>
        <w:t>-</w:t>
      </w:r>
      <w:r w:rsidRPr="004A17E0">
        <w:rPr>
          <w:bCs w:val="0"/>
          <w:color w:val="auto"/>
          <w:lang w:val="pt-BR"/>
        </w:rPr>
        <w:t xml:space="preserve"> Sắp xếp nơi làm việc gọn gàng ngăn nắp, đảm bảo an toàn lao động.</w:t>
      </w:r>
    </w:p>
    <w:p w:rsidR="004A17E0" w:rsidRPr="004A17E0" w:rsidRDefault="004A17E0" w:rsidP="004A17E0">
      <w:pPr>
        <w:ind w:left="285"/>
        <w:jc w:val="both"/>
        <w:rPr>
          <w:b/>
          <w:bCs w:val="0"/>
          <w:color w:val="auto"/>
          <w:lang w:val="es-ES"/>
        </w:rPr>
      </w:pPr>
    </w:p>
    <w:p w:rsidR="004A17E0" w:rsidRPr="004A17E0" w:rsidRDefault="004A17E0" w:rsidP="004A17E0">
      <w:pPr>
        <w:ind w:left="285"/>
        <w:jc w:val="both"/>
        <w:rPr>
          <w:b/>
          <w:bCs w:val="0"/>
          <w:color w:val="auto"/>
          <w:lang w:val="es-ES"/>
        </w:rPr>
      </w:pPr>
      <w:r w:rsidRPr="004A17E0">
        <w:rPr>
          <w:b/>
          <w:bCs w:val="0"/>
          <w:color w:val="auto"/>
          <w:lang w:val="es-ES"/>
        </w:rPr>
        <w:t>III. NỘI DUNG MÔ ĐUN</w:t>
      </w:r>
    </w:p>
    <w:p w:rsidR="004A17E0" w:rsidRPr="004A17E0" w:rsidRDefault="004A17E0" w:rsidP="004A17E0">
      <w:pPr>
        <w:numPr>
          <w:ilvl w:val="0"/>
          <w:numId w:val="3"/>
        </w:numPr>
        <w:ind w:left="285" w:firstLine="0"/>
        <w:jc w:val="both"/>
        <w:rPr>
          <w:bCs w:val="0"/>
          <w:i/>
          <w:iCs/>
          <w:color w:val="auto"/>
          <w:lang w:val="es-ES"/>
        </w:rPr>
      </w:pPr>
      <w:r w:rsidRPr="004A17E0">
        <w:rPr>
          <w:bCs w:val="0"/>
          <w:i/>
          <w:iCs/>
          <w:color w:val="auto"/>
          <w:lang w:val="es-ES"/>
        </w:rPr>
        <w:t>Nội dung tổng quát và phân phối thời gian:</w:t>
      </w:r>
    </w:p>
    <w:p w:rsidR="004A17E0" w:rsidRPr="004A17E0" w:rsidRDefault="004A17E0" w:rsidP="004A17E0">
      <w:pPr>
        <w:ind w:left="285"/>
        <w:jc w:val="both"/>
        <w:rPr>
          <w:bCs w:val="0"/>
          <w:color w:val="auto"/>
          <w:lang w:val="es-E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4320"/>
        <w:gridCol w:w="902"/>
        <w:gridCol w:w="973"/>
        <w:gridCol w:w="825"/>
        <w:gridCol w:w="990"/>
        <w:gridCol w:w="1166"/>
      </w:tblGrid>
      <w:tr w:rsidR="004A17E0" w:rsidRPr="004A17E0" w:rsidTr="0013673A">
        <w:trPr>
          <w:trHeight w:val="495"/>
        </w:trPr>
        <w:tc>
          <w:tcPr>
            <w:tcW w:w="605" w:type="dxa"/>
            <w:vMerge w:val="restart"/>
            <w:shd w:val="clear" w:color="auto" w:fill="auto"/>
            <w:vAlign w:val="center"/>
          </w:tcPr>
          <w:p w:rsidR="004A17E0" w:rsidRPr="004A17E0" w:rsidRDefault="004A17E0" w:rsidP="00065D6B">
            <w:pPr>
              <w:ind w:left="-93"/>
              <w:jc w:val="center"/>
              <w:rPr>
                <w:rFonts w:cs="Times New Roman"/>
                <w:b/>
                <w:color w:val="auto"/>
              </w:rPr>
            </w:pPr>
            <w:r w:rsidRPr="004A17E0">
              <w:rPr>
                <w:rFonts w:cs="Times New Roman"/>
                <w:b/>
                <w:color w:val="auto"/>
              </w:rPr>
              <w:t>Số TT</w:t>
            </w:r>
          </w:p>
        </w:tc>
        <w:tc>
          <w:tcPr>
            <w:tcW w:w="4320" w:type="dxa"/>
            <w:vMerge w:val="restart"/>
            <w:shd w:val="clear" w:color="auto" w:fill="auto"/>
            <w:vAlign w:val="center"/>
          </w:tcPr>
          <w:p w:rsidR="004A17E0" w:rsidRPr="004A17E0" w:rsidRDefault="004A17E0" w:rsidP="00065D6B">
            <w:pPr>
              <w:ind w:left="72"/>
              <w:jc w:val="center"/>
              <w:rPr>
                <w:rFonts w:cs="Times New Roman"/>
                <w:b/>
                <w:color w:val="auto"/>
              </w:rPr>
            </w:pPr>
            <w:r w:rsidRPr="004A17E0">
              <w:rPr>
                <w:rFonts w:cs="Times New Roman"/>
                <w:b/>
                <w:color w:val="auto"/>
              </w:rPr>
              <w:t>Tên chương mục</w:t>
            </w:r>
          </w:p>
        </w:tc>
        <w:tc>
          <w:tcPr>
            <w:tcW w:w="4856" w:type="dxa"/>
            <w:gridSpan w:val="5"/>
            <w:shd w:val="clear" w:color="auto" w:fill="auto"/>
            <w:vAlign w:val="center"/>
          </w:tcPr>
          <w:p w:rsidR="004A17E0" w:rsidRPr="004A17E0" w:rsidRDefault="004A17E0" w:rsidP="00065D6B">
            <w:pPr>
              <w:ind w:left="285"/>
              <w:jc w:val="center"/>
              <w:rPr>
                <w:rFonts w:cs="Times New Roman"/>
                <w:b/>
                <w:color w:val="auto"/>
              </w:rPr>
            </w:pPr>
            <w:r w:rsidRPr="004A17E0">
              <w:rPr>
                <w:rFonts w:cs="Times New Roman"/>
                <w:b/>
                <w:color w:val="auto"/>
              </w:rPr>
              <w:t xml:space="preserve">Thời gian </w:t>
            </w:r>
            <w:r w:rsidR="0013673A">
              <w:rPr>
                <w:rFonts w:cs="Times New Roman"/>
                <w:b/>
                <w:color w:val="auto"/>
              </w:rPr>
              <w:t xml:space="preserve">đào tạo </w:t>
            </w:r>
            <w:r w:rsidRPr="004A17E0">
              <w:rPr>
                <w:rFonts w:cs="Times New Roman"/>
                <w:b/>
                <w:color w:val="auto"/>
              </w:rPr>
              <w:t>(giờ)</w:t>
            </w:r>
          </w:p>
        </w:tc>
      </w:tr>
      <w:tr w:rsidR="004A17E0" w:rsidRPr="004A17E0" w:rsidTr="0013673A">
        <w:trPr>
          <w:trHeight w:val="794"/>
        </w:trPr>
        <w:tc>
          <w:tcPr>
            <w:tcW w:w="605" w:type="dxa"/>
            <w:vMerge/>
            <w:vAlign w:val="center"/>
          </w:tcPr>
          <w:p w:rsidR="004A17E0" w:rsidRPr="004A17E0" w:rsidRDefault="004A17E0" w:rsidP="00065D6B">
            <w:pPr>
              <w:ind w:left="285"/>
              <w:rPr>
                <w:rFonts w:cs="Times New Roman"/>
                <w:b/>
                <w:color w:val="auto"/>
              </w:rPr>
            </w:pPr>
          </w:p>
        </w:tc>
        <w:tc>
          <w:tcPr>
            <w:tcW w:w="4320" w:type="dxa"/>
            <w:vMerge/>
            <w:vAlign w:val="center"/>
          </w:tcPr>
          <w:p w:rsidR="004A17E0" w:rsidRPr="004A17E0" w:rsidRDefault="004A17E0" w:rsidP="00065D6B">
            <w:pPr>
              <w:ind w:left="72"/>
              <w:rPr>
                <w:rFonts w:cs="Times New Roman"/>
                <w:b/>
                <w:color w:val="auto"/>
              </w:rPr>
            </w:pPr>
          </w:p>
        </w:tc>
        <w:tc>
          <w:tcPr>
            <w:tcW w:w="902" w:type="dxa"/>
            <w:shd w:val="clear" w:color="auto" w:fill="auto"/>
            <w:vAlign w:val="center"/>
          </w:tcPr>
          <w:p w:rsidR="004A17E0" w:rsidRPr="004A17E0" w:rsidRDefault="004A17E0" w:rsidP="00065D6B">
            <w:pPr>
              <w:ind w:left="-38" w:hanging="6"/>
              <w:jc w:val="center"/>
              <w:rPr>
                <w:rFonts w:cs="Times New Roman"/>
                <w:b/>
                <w:color w:val="auto"/>
              </w:rPr>
            </w:pPr>
            <w:r w:rsidRPr="004A17E0">
              <w:rPr>
                <w:rFonts w:cs="Times New Roman"/>
                <w:b/>
                <w:color w:val="auto"/>
              </w:rPr>
              <w:t>Tổng số</w:t>
            </w:r>
          </w:p>
        </w:tc>
        <w:tc>
          <w:tcPr>
            <w:tcW w:w="973" w:type="dxa"/>
            <w:shd w:val="clear" w:color="auto" w:fill="auto"/>
            <w:vAlign w:val="center"/>
          </w:tcPr>
          <w:p w:rsidR="004A17E0" w:rsidRPr="004A17E0" w:rsidRDefault="004A17E0" w:rsidP="00065D6B">
            <w:pPr>
              <w:ind w:left="-38" w:hanging="6"/>
              <w:jc w:val="center"/>
              <w:rPr>
                <w:rFonts w:cs="Times New Roman"/>
                <w:b/>
                <w:color w:val="auto"/>
              </w:rPr>
            </w:pPr>
            <w:r w:rsidRPr="004A17E0">
              <w:rPr>
                <w:rFonts w:cs="Times New Roman"/>
                <w:b/>
                <w:color w:val="auto"/>
              </w:rPr>
              <w:t>Lý thuyết</w:t>
            </w:r>
          </w:p>
        </w:tc>
        <w:tc>
          <w:tcPr>
            <w:tcW w:w="825" w:type="dxa"/>
            <w:shd w:val="clear" w:color="auto" w:fill="auto"/>
            <w:vAlign w:val="center"/>
          </w:tcPr>
          <w:p w:rsidR="004A17E0" w:rsidRPr="004A17E0" w:rsidRDefault="004A17E0" w:rsidP="0013673A">
            <w:pPr>
              <w:ind w:left="-38" w:hanging="6"/>
              <w:jc w:val="center"/>
              <w:rPr>
                <w:rFonts w:cs="Times New Roman"/>
                <w:b/>
                <w:color w:val="auto"/>
              </w:rPr>
            </w:pPr>
            <w:r w:rsidRPr="004A17E0">
              <w:rPr>
                <w:rFonts w:cs="Times New Roman"/>
                <w:b/>
                <w:color w:val="auto"/>
              </w:rPr>
              <w:t>Thực hành</w:t>
            </w:r>
          </w:p>
        </w:tc>
        <w:tc>
          <w:tcPr>
            <w:tcW w:w="990" w:type="dxa"/>
            <w:shd w:val="clear" w:color="auto" w:fill="auto"/>
            <w:vAlign w:val="center"/>
          </w:tcPr>
          <w:p w:rsidR="004A17E0" w:rsidRPr="004A17E0" w:rsidRDefault="004A17E0" w:rsidP="0013673A">
            <w:pPr>
              <w:ind w:left="-38" w:right="-166" w:hanging="6"/>
              <w:jc w:val="center"/>
              <w:rPr>
                <w:rFonts w:cs="Times New Roman"/>
                <w:b/>
                <w:color w:val="auto"/>
              </w:rPr>
            </w:pPr>
            <w:r w:rsidRPr="004A17E0">
              <w:rPr>
                <w:rFonts w:cs="Times New Roman"/>
                <w:b/>
                <w:color w:val="auto"/>
              </w:rPr>
              <w:t>Kiểm tra</w:t>
            </w:r>
          </w:p>
        </w:tc>
        <w:tc>
          <w:tcPr>
            <w:tcW w:w="1166" w:type="dxa"/>
          </w:tcPr>
          <w:p w:rsidR="004A17E0" w:rsidRPr="004A17E0" w:rsidRDefault="0013673A" w:rsidP="0013673A">
            <w:pPr>
              <w:ind w:left="-38" w:hanging="6"/>
              <w:jc w:val="center"/>
              <w:rPr>
                <w:rFonts w:cs="Times New Roman"/>
                <w:b/>
                <w:color w:val="auto"/>
              </w:rPr>
            </w:pPr>
            <w:r>
              <w:rPr>
                <w:rFonts w:cs="Times New Roman"/>
                <w:b/>
                <w:color w:val="auto"/>
              </w:rPr>
              <w:t>Số g</w:t>
            </w:r>
            <w:r w:rsidR="004A17E0" w:rsidRPr="004A17E0">
              <w:rPr>
                <w:rFonts w:cs="Times New Roman"/>
                <w:b/>
                <w:color w:val="auto"/>
              </w:rPr>
              <w:t>iờ tự học</w:t>
            </w:r>
          </w:p>
        </w:tc>
      </w:tr>
      <w:tr w:rsidR="004A17E0" w:rsidRPr="004A17E0" w:rsidTr="0013673A">
        <w:trPr>
          <w:trHeight w:val="750"/>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1</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rFonts w:cs="Times New Roman"/>
                <w:bCs w:val="0"/>
                <w:color w:val="auto"/>
                <w:lang w:val="pt-BR"/>
              </w:rPr>
              <w:t>Nội quy xưởng hàn và kỹ thuật an toàn hàn điện hồ quang tay.</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rPr>
              <w:t>4</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2</w:t>
            </w:r>
          </w:p>
        </w:tc>
        <w:tc>
          <w:tcPr>
            <w:tcW w:w="825" w:type="dxa"/>
            <w:shd w:val="clear" w:color="auto" w:fill="auto"/>
            <w:vAlign w:val="center"/>
          </w:tcPr>
          <w:p w:rsidR="004A17E0" w:rsidRPr="004A17E0" w:rsidRDefault="004A17E0" w:rsidP="00065D6B">
            <w:pPr>
              <w:ind w:left="47"/>
              <w:jc w:val="center"/>
              <w:rPr>
                <w:rFonts w:cs="Times New Roman"/>
                <w:bCs w:val="0"/>
                <w:color w:val="auto"/>
              </w:rPr>
            </w:pP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0</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2</w:t>
            </w:r>
          </w:p>
        </w:tc>
      </w:tr>
      <w:tr w:rsidR="004A17E0" w:rsidRPr="004A17E0" w:rsidTr="0013673A">
        <w:trPr>
          <w:trHeight w:val="750"/>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2</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rFonts w:cs="Times New Roman"/>
                <w:bCs w:val="0"/>
                <w:color w:val="auto"/>
                <w:lang w:val="pt-BR"/>
              </w:rPr>
              <w:t>Sử dụng dụng cụ, thiết bị hàn điện hồ quang tay.</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3</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0</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0</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2</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3</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rFonts w:cs="Times New Roman"/>
                <w:bCs w:val="0"/>
                <w:color w:val="auto"/>
                <w:lang w:val="pt-BR"/>
              </w:rPr>
              <w:t>Gây và duy trì hồ quang hàn</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5</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2</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0</w:t>
            </w:r>
          </w:p>
        </w:tc>
        <w:tc>
          <w:tcPr>
            <w:tcW w:w="1166" w:type="dxa"/>
          </w:tcPr>
          <w:p w:rsidR="004A17E0" w:rsidRPr="004A17E0" w:rsidRDefault="004A17E0" w:rsidP="00065D6B">
            <w:pPr>
              <w:ind w:left="47"/>
              <w:jc w:val="center"/>
              <w:rPr>
                <w:rFonts w:cs="Times New Roman"/>
                <w:bCs w:val="0"/>
                <w:color w:val="auto"/>
                <w:lang w:val="pt-BR"/>
              </w:rPr>
            </w:pPr>
            <w:r w:rsidRPr="004A17E0">
              <w:rPr>
                <w:rFonts w:cs="Times New Roman"/>
                <w:bCs w:val="0"/>
                <w:color w:val="auto"/>
                <w:lang w:val="pt-BR"/>
              </w:rPr>
              <w:t>2</w:t>
            </w:r>
          </w:p>
        </w:tc>
      </w:tr>
      <w:tr w:rsidR="004A17E0" w:rsidRPr="004A17E0" w:rsidTr="0013673A">
        <w:trPr>
          <w:trHeight w:val="750"/>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4</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rFonts w:cs="Times New Roman"/>
                <w:bCs w:val="0"/>
                <w:color w:val="auto"/>
                <w:lang w:val="pt-BR"/>
              </w:rPr>
              <w:t>Hàn các đường thẳng song song trên mặt phẳng</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rPr>
              <w:t>8</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5</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0</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2</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5</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rFonts w:cs="Times New Roman"/>
                <w:bCs w:val="0"/>
                <w:color w:val="auto"/>
                <w:lang w:val="pt-BR"/>
              </w:rPr>
              <w:t>Hàn bằng đấu mí</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6</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5</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0</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0</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6</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rFonts w:cs="Times New Roman"/>
                <w:bCs w:val="0"/>
                <w:color w:val="auto"/>
                <w:lang w:val="pt-BR"/>
              </w:rPr>
              <w:t>Hàn bằng lắp góc chữ T</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12</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9</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2</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0</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lang w:val="pt-BR"/>
              </w:rPr>
            </w:pPr>
            <w:r w:rsidRPr="004A17E0">
              <w:rPr>
                <w:rFonts w:cs="Times New Roman"/>
                <w:bCs w:val="0"/>
                <w:color w:val="auto"/>
                <w:lang w:val="pt-BR"/>
              </w:rPr>
              <w:t>7</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color w:val="auto"/>
              </w:rPr>
              <w:t>Sử dụng thiết bị và kỹ thuật căt bằng tia Plasma</w:t>
            </w:r>
          </w:p>
        </w:tc>
        <w:tc>
          <w:tcPr>
            <w:tcW w:w="902" w:type="dxa"/>
            <w:shd w:val="clear" w:color="auto" w:fill="auto"/>
            <w:vAlign w:val="center"/>
          </w:tcPr>
          <w:p w:rsidR="004A17E0" w:rsidRPr="004A17E0" w:rsidRDefault="004A17E0" w:rsidP="00065D6B">
            <w:pPr>
              <w:ind w:left="32"/>
              <w:jc w:val="center"/>
              <w:rPr>
                <w:rFonts w:cs="Times New Roman"/>
                <w:bCs w:val="0"/>
                <w:color w:val="auto"/>
                <w:lang w:val="pt-BR"/>
              </w:rPr>
            </w:pPr>
            <w:r w:rsidRPr="004A17E0">
              <w:rPr>
                <w:rFonts w:cs="Times New Roman"/>
                <w:bCs w:val="0"/>
                <w:color w:val="auto"/>
                <w:lang w:val="pt-BR"/>
              </w:rPr>
              <w:t>10</w:t>
            </w:r>
          </w:p>
        </w:tc>
        <w:tc>
          <w:tcPr>
            <w:tcW w:w="973" w:type="dxa"/>
            <w:shd w:val="clear" w:color="auto" w:fill="auto"/>
            <w:vAlign w:val="center"/>
          </w:tcPr>
          <w:p w:rsidR="004A17E0" w:rsidRPr="004A17E0" w:rsidRDefault="004A17E0" w:rsidP="00065D6B">
            <w:pPr>
              <w:ind w:left="47"/>
              <w:jc w:val="center"/>
              <w:rPr>
                <w:rFonts w:cs="Times New Roman"/>
                <w:bCs w:val="0"/>
                <w:color w:val="auto"/>
                <w:lang w:val="pt-BR"/>
              </w:rPr>
            </w:pPr>
            <w:r w:rsidRPr="004A17E0">
              <w:rPr>
                <w:rFonts w:cs="Times New Roman"/>
                <w:bCs w:val="0"/>
                <w:color w:val="auto"/>
                <w:lang w:val="pt-BR"/>
              </w:rPr>
              <w:t>2</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4</w:t>
            </w:r>
          </w:p>
        </w:tc>
        <w:tc>
          <w:tcPr>
            <w:tcW w:w="990" w:type="dxa"/>
            <w:shd w:val="clear" w:color="auto" w:fill="auto"/>
            <w:vAlign w:val="center"/>
          </w:tcPr>
          <w:p w:rsidR="004A17E0" w:rsidRPr="004A17E0" w:rsidRDefault="004A17E0" w:rsidP="00065D6B">
            <w:pPr>
              <w:ind w:left="47"/>
              <w:jc w:val="center"/>
              <w:rPr>
                <w:rFonts w:cs="Times New Roman"/>
                <w:bCs w:val="0"/>
                <w:color w:val="auto"/>
                <w:lang w:val="pt-BR"/>
              </w:rPr>
            </w:pP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4</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8</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color w:val="auto"/>
              </w:rPr>
              <w:t>Sử dụng thiết bị và kỹ thuật hàn TIG-MIG/MAG, hàn đường thẳng</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10</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2</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4</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0</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4</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9</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color w:val="auto"/>
              </w:rPr>
              <w:t>Hàn bằng đấu mí (TIG-MIG/MAG)</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8</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5</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0</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2</w:t>
            </w:r>
          </w:p>
        </w:tc>
      </w:tr>
      <w:tr w:rsidR="004A17E0" w:rsidRPr="004A17E0" w:rsidTr="0013673A">
        <w:trPr>
          <w:trHeight w:val="375"/>
        </w:trPr>
        <w:tc>
          <w:tcPr>
            <w:tcW w:w="60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lastRenderedPageBreak/>
              <w:t>10</w:t>
            </w:r>
          </w:p>
        </w:tc>
        <w:tc>
          <w:tcPr>
            <w:tcW w:w="4320" w:type="dxa"/>
            <w:shd w:val="clear" w:color="auto" w:fill="auto"/>
            <w:vAlign w:val="center"/>
          </w:tcPr>
          <w:p w:rsidR="004A17E0" w:rsidRPr="004A17E0" w:rsidRDefault="004A17E0" w:rsidP="00065D6B">
            <w:pPr>
              <w:ind w:left="72"/>
              <w:jc w:val="both"/>
              <w:rPr>
                <w:rFonts w:cs="Times New Roman"/>
                <w:bCs w:val="0"/>
                <w:color w:val="auto"/>
              </w:rPr>
            </w:pPr>
            <w:r w:rsidRPr="004A17E0">
              <w:rPr>
                <w:color w:val="auto"/>
              </w:rPr>
              <w:t>Hàn bằng lắp góc chữ T (TIG-MIG/MAG)</w:t>
            </w:r>
          </w:p>
        </w:tc>
        <w:tc>
          <w:tcPr>
            <w:tcW w:w="902" w:type="dxa"/>
            <w:shd w:val="clear" w:color="auto" w:fill="auto"/>
            <w:vAlign w:val="center"/>
          </w:tcPr>
          <w:p w:rsidR="004A17E0" w:rsidRPr="004A17E0" w:rsidRDefault="004A17E0" w:rsidP="00065D6B">
            <w:pPr>
              <w:ind w:left="32"/>
              <w:jc w:val="center"/>
              <w:rPr>
                <w:rFonts w:cs="Times New Roman"/>
                <w:bCs w:val="0"/>
                <w:color w:val="auto"/>
              </w:rPr>
            </w:pPr>
            <w:r w:rsidRPr="004A17E0">
              <w:rPr>
                <w:rFonts w:cs="Times New Roman"/>
                <w:bCs w:val="0"/>
                <w:color w:val="auto"/>
                <w:lang w:val="pt-BR"/>
              </w:rPr>
              <w:t>14</w:t>
            </w:r>
          </w:p>
        </w:tc>
        <w:tc>
          <w:tcPr>
            <w:tcW w:w="973"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lang w:val="pt-BR"/>
              </w:rPr>
              <w:t>1</w:t>
            </w:r>
          </w:p>
        </w:tc>
        <w:tc>
          <w:tcPr>
            <w:tcW w:w="825"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9</w:t>
            </w:r>
          </w:p>
        </w:tc>
        <w:tc>
          <w:tcPr>
            <w:tcW w:w="990" w:type="dxa"/>
            <w:shd w:val="clear" w:color="auto" w:fill="auto"/>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2</w:t>
            </w:r>
          </w:p>
        </w:tc>
        <w:tc>
          <w:tcPr>
            <w:tcW w:w="1166" w:type="dxa"/>
            <w:vAlign w:val="center"/>
          </w:tcPr>
          <w:p w:rsidR="004A17E0" w:rsidRPr="004A17E0" w:rsidRDefault="004A17E0" w:rsidP="00065D6B">
            <w:pPr>
              <w:ind w:left="47"/>
              <w:jc w:val="center"/>
              <w:rPr>
                <w:rFonts w:cs="Times New Roman"/>
                <w:bCs w:val="0"/>
                <w:color w:val="auto"/>
              </w:rPr>
            </w:pPr>
            <w:r w:rsidRPr="004A17E0">
              <w:rPr>
                <w:rFonts w:cs="Times New Roman"/>
                <w:bCs w:val="0"/>
                <w:color w:val="auto"/>
              </w:rPr>
              <w:t>2</w:t>
            </w:r>
          </w:p>
        </w:tc>
      </w:tr>
      <w:tr w:rsidR="004A17E0" w:rsidRPr="004A17E0" w:rsidTr="0013673A">
        <w:trPr>
          <w:trHeight w:val="375"/>
        </w:trPr>
        <w:tc>
          <w:tcPr>
            <w:tcW w:w="4925" w:type="dxa"/>
            <w:gridSpan w:val="2"/>
            <w:shd w:val="clear" w:color="auto" w:fill="auto"/>
            <w:vAlign w:val="center"/>
          </w:tcPr>
          <w:p w:rsidR="004A17E0" w:rsidRPr="004A17E0" w:rsidRDefault="004A17E0" w:rsidP="00065D6B">
            <w:pPr>
              <w:ind w:left="285"/>
              <w:jc w:val="center"/>
              <w:rPr>
                <w:rFonts w:cs="Times New Roman"/>
                <w:b/>
                <w:color w:val="auto"/>
              </w:rPr>
            </w:pPr>
            <w:r w:rsidRPr="004A17E0">
              <w:rPr>
                <w:rFonts w:cs="Times New Roman"/>
                <w:b/>
                <w:color w:val="auto"/>
              </w:rPr>
              <w:t>Cộng</w:t>
            </w:r>
          </w:p>
        </w:tc>
        <w:tc>
          <w:tcPr>
            <w:tcW w:w="902" w:type="dxa"/>
            <w:shd w:val="clear" w:color="auto" w:fill="auto"/>
            <w:vAlign w:val="center"/>
          </w:tcPr>
          <w:p w:rsidR="004A17E0" w:rsidRPr="004A17E0" w:rsidRDefault="004A17E0" w:rsidP="00065D6B">
            <w:pPr>
              <w:ind w:left="32"/>
              <w:jc w:val="center"/>
              <w:rPr>
                <w:rFonts w:cs="Times New Roman"/>
                <w:b/>
                <w:color w:val="auto"/>
              </w:rPr>
            </w:pPr>
            <w:r w:rsidRPr="004A17E0">
              <w:rPr>
                <w:rFonts w:cs="Times New Roman"/>
                <w:b/>
                <w:color w:val="auto"/>
              </w:rPr>
              <w:t>80</w:t>
            </w:r>
          </w:p>
        </w:tc>
        <w:tc>
          <w:tcPr>
            <w:tcW w:w="973" w:type="dxa"/>
            <w:shd w:val="clear" w:color="auto" w:fill="auto"/>
            <w:vAlign w:val="center"/>
          </w:tcPr>
          <w:p w:rsidR="004A17E0" w:rsidRPr="004A17E0" w:rsidRDefault="004A17E0" w:rsidP="00065D6B">
            <w:pPr>
              <w:ind w:left="47"/>
              <w:jc w:val="center"/>
              <w:rPr>
                <w:rFonts w:cs="Times New Roman"/>
                <w:b/>
                <w:color w:val="auto"/>
              </w:rPr>
            </w:pPr>
            <w:r w:rsidRPr="004A17E0">
              <w:rPr>
                <w:rFonts w:cs="Times New Roman"/>
                <w:b/>
                <w:color w:val="auto"/>
              </w:rPr>
              <w:t>13</w:t>
            </w:r>
          </w:p>
        </w:tc>
        <w:tc>
          <w:tcPr>
            <w:tcW w:w="825" w:type="dxa"/>
            <w:shd w:val="clear" w:color="auto" w:fill="auto"/>
            <w:vAlign w:val="center"/>
          </w:tcPr>
          <w:p w:rsidR="004A17E0" w:rsidRPr="004A17E0" w:rsidRDefault="004A17E0" w:rsidP="00065D6B">
            <w:pPr>
              <w:ind w:left="47"/>
              <w:jc w:val="center"/>
              <w:rPr>
                <w:rFonts w:cs="Times New Roman"/>
                <w:b/>
                <w:color w:val="auto"/>
              </w:rPr>
            </w:pPr>
            <w:r w:rsidRPr="004A17E0">
              <w:rPr>
                <w:rFonts w:cs="Times New Roman"/>
                <w:b/>
                <w:color w:val="auto"/>
              </w:rPr>
              <w:t>43</w:t>
            </w:r>
          </w:p>
        </w:tc>
        <w:tc>
          <w:tcPr>
            <w:tcW w:w="990" w:type="dxa"/>
            <w:shd w:val="clear" w:color="auto" w:fill="auto"/>
            <w:vAlign w:val="center"/>
          </w:tcPr>
          <w:p w:rsidR="004A17E0" w:rsidRPr="004A17E0" w:rsidRDefault="004A17E0" w:rsidP="00065D6B">
            <w:pPr>
              <w:ind w:left="47"/>
              <w:jc w:val="center"/>
              <w:rPr>
                <w:rFonts w:cs="Times New Roman"/>
                <w:b/>
                <w:color w:val="auto"/>
              </w:rPr>
            </w:pPr>
            <w:r w:rsidRPr="004A17E0">
              <w:rPr>
                <w:rFonts w:cs="Times New Roman"/>
                <w:b/>
                <w:color w:val="auto"/>
              </w:rPr>
              <w:t>4</w:t>
            </w:r>
          </w:p>
        </w:tc>
        <w:tc>
          <w:tcPr>
            <w:tcW w:w="1166" w:type="dxa"/>
          </w:tcPr>
          <w:p w:rsidR="004A17E0" w:rsidRPr="004A17E0" w:rsidRDefault="004A17E0" w:rsidP="00065D6B">
            <w:pPr>
              <w:ind w:left="47"/>
              <w:jc w:val="center"/>
              <w:rPr>
                <w:rFonts w:cs="Times New Roman"/>
                <w:b/>
                <w:color w:val="auto"/>
              </w:rPr>
            </w:pPr>
            <w:r w:rsidRPr="004A17E0">
              <w:rPr>
                <w:rFonts w:cs="Times New Roman"/>
                <w:b/>
                <w:color w:val="auto"/>
              </w:rPr>
              <w:t>20</w:t>
            </w:r>
          </w:p>
        </w:tc>
      </w:tr>
    </w:tbl>
    <w:p w:rsidR="004A17E0" w:rsidRPr="004A17E0" w:rsidRDefault="004A17E0" w:rsidP="004A17E0">
      <w:pPr>
        <w:ind w:left="285"/>
        <w:jc w:val="both"/>
        <w:rPr>
          <w:bCs w:val="0"/>
          <w:color w:val="auto"/>
          <w:lang w:val="es-ES"/>
        </w:rPr>
      </w:pPr>
    </w:p>
    <w:p w:rsidR="004A17E0" w:rsidRPr="004A17E0" w:rsidRDefault="004A17E0" w:rsidP="004A17E0">
      <w:pPr>
        <w:ind w:left="285"/>
        <w:jc w:val="both"/>
        <w:rPr>
          <w:bCs w:val="0"/>
          <w:i/>
          <w:iCs/>
          <w:color w:val="auto"/>
          <w:lang w:val="pt-BR"/>
        </w:rPr>
      </w:pPr>
      <w:r w:rsidRPr="004A17E0">
        <w:rPr>
          <w:bCs w:val="0"/>
          <w:i/>
          <w:iCs/>
          <w:color w:val="auto"/>
          <w:lang w:val="pt-BR"/>
        </w:rPr>
        <w:t>2. Nội dung chi tiết:</w:t>
      </w:r>
    </w:p>
    <w:p w:rsidR="004A17E0" w:rsidRPr="004A17E0" w:rsidRDefault="004A17E0" w:rsidP="004A17E0">
      <w:pPr>
        <w:ind w:left="285"/>
        <w:jc w:val="both"/>
        <w:rPr>
          <w:bCs w:val="0"/>
          <w:color w:val="auto"/>
          <w:lang w:val="pt-BR"/>
        </w:rPr>
      </w:pPr>
    </w:p>
    <w:p w:rsidR="004A17E0" w:rsidRPr="004A17E0" w:rsidRDefault="004A17E0" w:rsidP="004A17E0">
      <w:pPr>
        <w:tabs>
          <w:tab w:val="right" w:pos="9000"/>
        </w:tabs>
        <w:ind w:left="285"/>
        <w:jc w:val="both"/>
        <w:rPr>
          <w:b/>
          <w:color w:val="auto"/>
          <w:lang w:val="pt-BR"/>
        </w:rPr>
      </w:pPr>
      <w:r w:rsidRPr="004A17E0">
        <w:rPr>
          <w:bCs w:val="0"/>
          <w:color w:val="auto"/>
          <w:lang w:val="pt-BR"/>
        </w:rPr>
        <w:t>Bài 1:</w:t>
      </w:r>
      <w:r w:rsidRPr="004A17E0">
        <w:rPr>
          <w:b/>
          <w:color w:val="auto"/>
          <w:lang w:val="pt-BR"/>
        </w:rPr>
        <w:t xml:space="preserve"> Nội quy xưởng hàn và kỹ thuật an toàn hàn điện hồ quang tay</w:t>
      </w:r>
      <w:r w:rsidRPr="004A17E0">
        <w:rPr>
          <w:b/>
          <w:color w:val="auto"/>
          <w:lang w:val="pt-BR"/>
        </w:rPr>
        <w:tab/>
      </w:r>
    </w:p>
    <w:p w:rsidR="004A17E0" w:rsidRPr="004A17E0" w:rsidRDefault="004A17E0" w:rsidP="004A17E0">
      <w:pPr>
        <w:tabs>
          <w:tab w:val="right" w:pos="9000"/>
        </w:tabs>
        <w:ind w:left="285"/>
        <w:jc w:val="both"/>
        <w:rPr>
          <w:b/>
          <w:bCs w:val="0"/>
          <w:color w:val="auto"/>
          <w:lang w:val="pt-BR"/>
        </w:rPr>
      </w:pPr>
      <w:r w:rsidRPr="004A17E0">
        <w:rPr>
          <w:b/>
          <w:color w:val="auto"/>
          <w:lang w:val="pt-BR"/>
        </w:rPr>
        <w:tab/>
      </w:r>
      <w:r w:rsidRPr="004A17E0">
        <w:rPr>
          <w:bCs w:val="0"/>
          <w:i/>
          <w:iCs/>
          <w:color w:val="auto"/>
          <w:lang w:val="pt-BR"/>
        </w:rPr>
        <w:t xml:space="preserve">Thời gian: 5 giờ </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Hiểu nội quy an toàn xưởng thực tập hàn;</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Kiểm tra được an toàn thiết bị  dụng cụ trước khi vận hành;</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Thực hiện nghiêm túc các kỹ thuật an toàn trong quá trình thực tập hàn</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Biết tổ chức khoa học nơi làm việc của thợ hàn.</w:t>
      </w:r>
    </w:p>
    <w:p w:rsidR="004A17E0" w:rsidRPr="004A17E0" w:rsidRDefault="004A17E0" w:rsidP="004A17E0">
      <w:pPr>
        <w:ind w:left="285"/>
        <w:jc w:val="both"/>
        <w:rPr>
          <w:bCs w:val="0"/>
          <w:i/>
          <w:iCs/>
          <w:color w:val="auto"/>
          <w:lang w:val="pt-BR"/>
        </w:rPr>
      </w:pPr>
      <w:r w:rsidRPr="004A17E0">
        <w:rPr>
          <w:bCs w:val="0"/>
          <w:color w:val="auto"/>
          <w:lang w:val="pt-BR"/>
        </w:rPr>
        <w:t xml:space="preserve">1. Nội quy an toàn xưởng thực tập hàn                           </w:t>
      </w:r>
      <w:r w:rsidRPr="004A17E0">
        <w:rPr>
          <w:bCs w:val="0"/>
          <w:color w:val="auto"/>
          <w:lang w:val="pt-BR"/>
        </w:rPr>
        <w:tab/>
      </w:r>
    </w:p>
    <w:p w:rsidR="004A17E0" w:rsidRPr="004A17E0" w:rsidRDefault="004A17E0" w:rsidP="004A17E0">
      <w:pPr>
        <w:ind w:left="285"/>
        <w:jc w:val="both"/>
        <w:rPr>
          <w:bCs w:val="0"/>
          <w:i/>
          <w:iCs/>
          <w:color w:val="auto"/>
          <w:lang w:val="pt-BR"/>
        </w:rPr>
      </w:pPr>
      <w:r w:rsidRPr="004A17E0">
        <w:rPr>
          <w:bCs w:val="0"/>
          <w:color w:val="auto"/>
          <w:lang w:val="pt-BR"/>
        </w:rPr>
        <w:t xml:space="preserve">2. Kỹ thuật an toàn hàn điện hồ quang tay                     </w:t>
      </w:r>
      <w:r w:rsidRPr="004A17E0">
        <w:rPr>
          <w:bCs w:val="0"/>
          <w:color w:val="auto"/>
          <w:lang w:val="pt-BR"/>
        </w:rPr>
        <w:tab/>
      </w:r>
    </w:p>
    <w:p w:rsidR="004A17E0" w:rsidRPr="004A17E0" w:rsidRDefault="004A17E0" w:rsidP="004A17E0">
      <w:pPr>
        <w:ind w:left="285"/>
        <w:jc w:val="both"/>
        <w:rPr>
          <w:bCs w:val="0"/>
          <w:i/>
          <w:iCs/>
          <w:color w:val="auto"/>
          <w:lang w:val="pt-BR"/>
        </w:rPr>
      </w:pPr>
    </w:p>
    <w:p w:rsidR="004A17E0" w:rsidRPr="004A17E0" w:rsidRDefault="004A17E0" w:rsidP="004A17E0">
      <w:pPr>
        <w:ind w:left="285"/>
        <w:jc w:val="both"/>
        <w:rPr>
          <w:b/>
          <w:bCs w:val="0"/>
          <w:i/>
          <w:iCs/>
          <w:color w:val="auto"/>
          <w:lang w:val="pt-BR"/>
        </w:rPr>
      </w:pPr>
      <w:r w:rsidRPr="004A17E0">
        <w:rPr>
          <w:bCs w:val="0"/>
          <w:color w:val="auto"/>
          <w:lang w:val="pt-BR"/>
        </w:rPr>
        <w:t>Bài 2:</w:t>
      </w:r>
      <w:r w:rsidRPr="004A17E0">
        <w:rPr>
          <w:b/>
          <w:color w:val="auto"/>
          <w:lang w:val="pt-BR"/>
        </w:rPr>
        <w:t xml:space="preserve"> Sử dụng dụng cụ, thiết bị hàn điện hồ quang tay      </w:t>
      </w:r>
      <w:r w:rsidRPr="004A17E0">
        <w:rPr>
          <w:b/>
          <w:color w:val="auto"/>
          <w:lang w:val="pt-BR"/>
        </w:rPr>
        <w:tab/>
      </w:r>
      <w:r w:rsidRPr="004A17E0">
        <w:rPr>
          <w:bCs w:val="0"/>
          <w:i/>
          <w:iCs/>
          <w:color w:val="auto"/>
          <w:lang w:val="pt-BR"/>
        </w:rPr>
        <w:t xml:space="preserve">Thời gian: 4 giờ </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Hiểu được nguyên lý cấu tạo và nguyên lý hoạt động của máy hàn điện xoay chiều có cuộn dây chuyển động;</w:t>
      </w:r>
    </w:p>
    <w:p w:rsidR="004A17E0" w:rsidRPr="004A17E0" w:rsidRDefault="004A17E0" w:rsidP="004A17E0">
      <w:pPr>
        <w:ind w:left="285"/>
        <w:jc w:val="both"/>
        <w:rPr>
          <w:b/>
          <w:bCs w:val="0"/>
          <w:color w:val="auto"/>
          <w:lang w:val="pt-BR"/>
        </w:rPr>
      </w:pPr>
      <w:r w:rsidRPr="004A17E0">
        <w:rPr>
          <w:b/>
          <w:bCs w:val="0"/>
          <w:color w:val="auto"/>
          <w:lang w:val="pt-BR"/>
        </w:rPr>
        <w:t>-</w:t>
      </w:r>
      <w:r w:rsidRPr="004A17E0">
        <w:rPr>
          <w:bCs w:val="0"/>
          <w:color w:val="auto"/>
          <w:lang w:val="pt-BR"/>
        </w:rPr>
        <w:t xml:space="preserve"> </w:t>
      </w:r>
      <w:r w:rsidRPr="004A17E0">
        <w:rPr>
          <w:iCs/>
          <w:color w:val="auto"/>
        </w:rPr>
        <w:t>Sử dụng hợp lý, hiệu quả, an toàn và bảo quản tốt các thiết bị, dụng cụ hàn hồ quang</w:t>
      </w:r>
      <w:r w:rsidRPr="004A17E0">
        <w:rPr>
          <w:iCs/>
          <w:color w:val="auto"/>
          <w:lang w:val="vi-VN"/>
        </w:rPr>
        <w:t xml:space="preserve"> tay</w:t>
      </w:r>
      <w:r w:rsidRPr="004A17E0">
        <w:rPr>
          <w:b/>
          <w:bCs w:val="0"/>
          <w:color w:val="auto"/>
          <w:lang w:val="pt-BR"/>
        </w:rPr>
        <w:t xml:space="preserve"> </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Vận hành và điều chỉnh được cường độ dòng điện hàn theo yêu cầu;</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Đảm bảo an toàn cho người và thiết bị.</w:t>
      </w:r>
    </w:p>
    <w:p w:rsidR="004A17E0" w:rsidRPr="004A17E0" w:rsidRDefault="004A17E0" w:rsidP="004A17E0">
      <w:pPr>
        <w:ind w:left="285"/>
        <w:jc w:val="both"/>
        <w:rPr>
          <w:bCs w:val="0"/>
          <w:i/>
          <w:iCs/>
          <w:color w:val="auto"/>
          <w:lang w:val="pt-BR"/>
        </w:rPr>
      </w:pPr>
      <w:r w:rsidRPr="004A17E0">
        <w:rPr>
          <w:bCs w:val="0"/>
          <w:color w:val="auto"/>
          <w:lang w:val="pt-BR"/>
        </w:rPr>
        <w:t xml:space="preserve">1. Sử dụng thiết bị hàn đện hồ quang.                                          </w:t>
      </w:r>
      <w:r w:rsidRPr="004A17E0">
        <w:rPr>
          <w:bCs w:val="0"/>
          <w:color w:val="auto"/>
          <w:lang w:val="pt-BR"/>
        </w:rPr>
        <w:tab/>
      </w:r>
    </w:p>
    <w:p w:rsidR="004A17E0" w:rsidRPr="004A17E0" w:rsidRDefault="004A17E0" w:rsidP="004A17E0">
      <w:pPr>
        <w:ind w:left="285"/>
        <w:jc w:val="both"/>
        <w:rPr>
          <w:bCs w:val="0"/>
          <w:i/>
          <w:iCs/>
          <w:color w:val="auto"/>
          <w:lang w:val="pt-BR"/>
        </w:rPr>
      </w:pPr>
      <w:r w:rsidRPr="004A17E0">
        <w:rPr>
          <w:bCs w:val="0"/>
          <w:color w:val="auto"/>
          <w:lang w:val="pt-BR"/>
        </w:rPr>
        <w:t xml:space="preserve">2. Sử dụng dụng cụ hàn điện hồ quang tay                                </w:t>
      </w:r>
      <w:r w:rsidRPr="004A17E0">
        <w:rPr>
          <w:bCs w:val="0"/>
          <w:color w:val="auto"/>
          <w:lang w:val="pt-BR"/>
        </w:rPr>
        <w:tab/>
      </w:r>
    </w:p>
    <w:p w:rsidR="004A17E0" w:rsidRPr="004A17E0" w:rsidRDefault="004A17E0" w:rsidP="004A17E0">
      <w:pPr>
        <w:ind w:left="285"/>
        <w:jc w:val="both"/>
        <w:rPr>
          <w:bCs w:val="0"/>
          <w:i/>
          <w:iCs/>
          <w:color w:val="auto"/>
          <w:lang w:val="pt-BR"/>
        </w:rPr>
      </w:pPr>
    </w:p>
    <w:p w:rsidR="004A17E0" w:rsidRPr="004A17E0" w:rsidRDefault="004A17E0" w:rsidP="004A17E0">
      <w:pPr>
        <w:tabs>
          <w:tab w:val="right" w:pos="9180"/>
        </w:tabs>
        <w:ind w:left="285"/>
        <w:jc w:val="both"/>
        <w:rPr>
          <w:b/>
          <w:bCs w:val="0"/>
          <w:color w:val="auto"/>
          <w:lang w:val="pt-BR"/>
        </w:rPr>
      </w:pPr>
      <w:r w:rsidRPr="004A17E0">
        <w:rPr>
          <w:bCs w:val="0"/>
          <w:color w:val="auto"/>
          <w:lang w:val="pt-BR"/>
        </w:rPr>
        <w:t>Bài 3:</w:t>
      </w:r>
      <w:r w:rsidRPr="004A17E0">
        <w:rPr>
          <w:b/>
          <w:color w:val="auto"/>
          <w:lang w:val="pt-BR"/>
        </w:rPr>
        <w:t xml:space="preserve"> Gây và duy trì hồ quang                                      </w:t>
      </w:r>
      <w:r w:rsidRPr="004A17E0">
        <w:rPr>
          <w:b/>
          <w:color w:val="auto"/>
          <w:lang w:val="pt-BR"/>
        </w:rPr>
        <w:tab/>
      </w:r>
      <w:r w:rsidRPr="004A17E0">
        <w:rPr>
          <w:bCs w:val="0"/>
          <w:i/>
          <w:iCs/>
          <w:color w:val="auto"/>
          <w:lang w:val="pt-BR"/>
        </w:rPr>
        <w:t xml:space="preserve">Thời gian: 5giờ </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Hiểu được quá trình phát sinh hồ quang hàn;</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Gây </w:t>
      </w:r>
      <w:r w:rsidRPr="004A17E0">
        <w:rPr>
          <w:iCs/>
          <w:color w:val="auto"/>
        </w:rPr>
        <w:t xml:space="preserve">và duy trì </w:t>
      </w:r>
      <w:r w:rsidRPr="004A17E0">
        <w:rPr>
          <w:bCs w:val="0"/>
          <w:color w:val="auto"/>
          <w:lang w:val="pt-BR"/>
        </w:rPr>
        <w:t>được hồ quang hàn đúng vị trí theo hai phương pháp là mổ thẳng và ma sát</w:t>
      </w:r>
      <w:r w:rsidRPr="004A17E0">
        <w:rPr>
          <w:iCs/>
          <w:color w:val="auto"/>
        </w:rPr>
        <w:t xml:space="preserve"> cháy ổn định;</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w:t>
      </w:r>
      <w:r w:rsidRPr="004A17E0">
        <w:rPr>
          <w:iCs/>
          <w:color w:val="auto"/>
        </w:rPr>
        <w:t>Thực hiện được các điểm hàn</w:t>
      </w:r>
      <w:r w:rsidRPr="004A17E0">
        <w:rPr>
          <w:iCs/>
          <w:color w:val="auto"/>
          <w:lang w:val="vi-VN"/>
        </w:rPr>
        <w:t xml:space="preserve"> bằng</w:t>
      </w:r>
      <w:r w:rsidRPr="004A17E0">
        <w:rPr>
          <w:iCs/>
          <w:color w:val="auto"/>
        </w:rPr>
        <w:t xml:space="preserve"> trên kim loại đạt yêu cầu kỹ thuật</w:t>
      </w:r>
      <w:r w:rsidRPr="004A17E0">
        <w:rPr>
          <w:bCs w:val="0"/>
          <w:color w:val="auto"/>
          <w:lang w:val="pt-BR"/>
        </w:rPr>
        <w:t>;</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Đảm bảo an toàn cho người và thiết bị.</w:t>
      </w:r>
    </w:p>
    <w:p w:rsidR="004A17E0" w:rsidRPr="004A17E0" w:rsidRDefault="004A17E0" w:rsidP="004A17E0">
      <w:pPr>
        <w:ind w:left="285"/>
        <w:jc w:val="both"/>
        <w:rPr>
          <w:bCs w:val="0"/>
          <w:i/>
          <w:iCs/>
          <w:color w:val="auto"/>
          <w:lang w:val="pt-BR"/>
        </w:rPr>
      </w:pPr>
      <w:r w:rsidRPr="004A17E0">
        <w:rPr>
          <w:bCs w:val="0"/>
          <w:color w:val="auto"/>
          <w:lang w:val="pt-BR"/>
        </w:rPr>
        <w:t xml:space="preserve">1. Khái niệm hồ quang hàn:                                                     </w:t>
      </w:r>
    </w:p>
    <w:p w:rsidR="004A17E0" w:rsidRPr="004A17E0" w:rsidRDefault="004A17E0" w:rsidP="004A17E0">
      <w:pPr>
        <w:ind w:left="285"/>
        <w:jc w:val="both"/>
        <w:rPr>
          <w:bCs w:val="0"/>
          <w:i/>
          <w:iCs/>
          <w:color w:val="auto"/>
          <w:lang w:val="pt-BR"/>
        </w:rPr>
      </w:pPr>
      <w:r w:rsidRPr="004A17E0">
        <w:rPr>
          <w:bCs w:val="0"/>
          <w:color w:val="auto"/>
          <w:lang w:val="pt-BR"/>
        </w:rPr>
        <w:t xml:space="preserve">2. </w:t>
      </w:r>
      <w:r w:rsidRPr="004A17E0">
        <w:rPr>
          <w:bCs w:val="0"/>
          <w:color w:val="auto"/>
          <w:lang w:val="de-DE"/>
        </w:rPr>
        <w:t>Phương pháp gây (tạo) hồ quang</w:t>
      </w:r>
    </w:p>
    <w:p w:rsidR="004A17E0" w:rsidRPr="004A17E0" w:rsidRDefault="004A17E0" w:rsidP="004A17E0">
      <w:pPr>
        <w:ind w:left="285"/>
        <w:jc w:val="both"/>
        <w:rPr>
          <w:bCs w:val="0"/>
          <w:i/>
          <w:iCs/>
          <w:color w:val="auto"/>
          <w:lang w:val="pt-BR"/>
        </w:rPr>
      </w:pPr>
      <w:r w:rsidRPr="004A17E0">
        <w:rPr>
          <w:bCs w:val="0"/>
          <w:color w:val="auto"/>
          <w:lang w:val="pt-BR"/>
        </w:rPr>
        <w:t xml:space="preserve">2. Trình tự tiến hành:                                                                </w:t>
      </w:r>
    </w:p>
    <w:p w:rsidR="004A17E0" w:rsidRPr="004A17E0" w:rsidRDefault="004A17E0" w:rsidP="004A17E0">
      <w:pPr>
        <w:ind w:left="285"/>
        <w:jc w:val="both"/>
        <w:rPr>
          <w:bCs w:val="0"/>
          <w:color w:val="auto"/>
          <w:lang w:val="pt-BR"/>
        </w:rPr>
      </w:pPr>
      <w:r w:rsidRPr="004A17E0">
        <w:rPr>
          <w:bCs w:val="0"/>
          <w:color w:val="auto"/>
          <w:lang w:val="pt-BR"/>
        </w:rPr>
        <w:t>2.1. Đọc bản vẽ</w:t>
      </w:r>
    </w:p>
    <w:p w:rsidR="004A17E0" w:rsidRPr="004A17E0" w:rsidRDefault="004A17E0" w:rsidP="004A17E0">
      <w:pPr>
        <w:ind w:left="285"/>
        <w:jc w:val="both"/>
        <w:rPr>
          <w:bCs w:val="0"/>
          <w:color w:val="auto"/>
          <w:lang w:val="pt-BR"/>
        </w:rPr>
      </w:pPr>
      <w:r w:rsidRPr="004A17E0">
        <w:rPr>
          <w:bCs w:val="0"/>
          <w:color w:val="auto"/>
          <w:lang w:val="pt-BR"/>
        </w:rPr>
        <w:t>2.2. Chuẩn bị</w:t>
      </w:r>
    </w:p>
    <w:p w:rsidR="004A17E0" w:rsidRPr="004A17E0" w:rsidRDefault="004A17E0" w:rsidP="004A17E0">
      <w:pPr>
        <w:ind w:left="285"/>
        <w:jc w:val="both"/>
        <w:rPr>
          <w:bCs w:val="0"/>
          <w:color w:val="auto"/>
          <w:lang w:val="pt-BR"/>
        </w:rPr>
      </w:pPr>
      <w:r w:rsidRPr="004A17E0">
        <w:rPr>
          <w:bCs w:val="0"/>
          <w:color w:val="auto"/>
          <w:lang w:val="pt-BR"/>
        </w:rPr>
        <w:t xml:space="preserve">2.3. Gây hồ quang hàn theo phương pháp mổ thẳng.   </w:t>
      </w:r>
    </w:p>
    <w:p w:rsidR="004A17E0" w:rsidRPr="004A17E0" w:rsidRDefault="004A17E0" w:rsidP="004A17E0">
      <w:pPr>
        <w:ind w:left="285"/>
        <w:jc w:val="both"/>
        <w:rPr>
          <w:bCs w:val="0"/>
          <w:color w:val="auto"/>
          <w:lang w:val="pt-BR"/>
        </w:rPr>
      </w:pPr>
      <w:r w:rsidRPr="004A17E0">
        <w:rPr>
          <w:bCs w:val="0"/>
          <w:color w:val="auto"/>
          <w:lang w:val="pt-BR"/>
        </w:rPr>
        <w:t xml:space="preserve">2.4. Gây hồ quang hàn theo phương pháp ma sát. </w:t>
      </w:r>
    </w:p>
    <w:p w:rsidR="004A17E0" w:rsidRPr="004A17E0" w:rsidRDefault="004A17E0" w:rsidP="004A17E0">
      <w:pPr>
        <w:ind w:left="285"/>
        <w:jc w:val="both"/>
        <w:rPr>
          <w:bCs w:val="0"/>
          <w:color w:val="auto"/>
          <w:lang w:val="pt-BR"/>
        </w:rPr>
      </w:pPr>
      <w:r w:rsidRPr="004A17E0">
        <w:rPr>
          <w:bCs w:val="0"/>
          <w:color w:val="auto"/>
          <w:lang w:val="pt-BR"/>
        </w:rPr>
        <w:t xml:space="preserve">2.5. Duy trì hồ quang hàn. </w:t>
      </w:r>
    </w:p>
    <w:p w:rsidR="004A17E0" w:rsidRPr="004A17E0" w:rsidRDefault="004A17E0" w:rsidP="004A17E0">
      <w:pPr>
        <w:ind w:left="285"/>
        <w:jc w:val="both"/>
        <w:rPr>
          <w:bCs w:val="0"/>
          <w:color w:val="auto"/>
          <w:lang w:val="pt-BR"/>
        </w:rPr>
      </w:pPr>
    </w:p>
    <w:p w:rsidR="004A17E0" w:rsidRPr="004A17E0" w:rsidRDefault="004A17E0" w:rsidP="004A17E0">
      <w:pPr>
        <w:tabs>
          <w:tab w:val="right" w:pos="9090"/>
        </w:tabs>
        <w:ind w:left="285"/>
        <w:jc w:val="both"/>
        <w:rPr>
          <w:b/>
          <w:bCs w:val="0"/>
          <w:color w:val="auto"/>
          <w:lang w:val="pt-BR"/>
        </w:rPr>
      </w:pPr>
      <w:r w:rsidRPr="004A17E0">
        <w:rPr>
          <w:bCs w:val="0"/>
          <w:color w:val="auto"/>
          <w:lang w:val="pt-BR"/>
        </w:rPr>
        <w:t>Bài 4:</w:t>
      </w:r>
      <w:r w:rsidRPr="004A17E0">
        <w:rPr>
          <w:b/>
          <w:color w:val="auto"/>
          <w:lang w:val="pt-BR"/>
        </w:rPr>
        <w:t xml:space="preserve"> Hàn các đường thẳng song song trên mặt phẳng</w:t>
      </w:r>
      <w:r w:rsidRPr="004A17E0">
        <w:rPr>
          <w:b/>
          <w:color w:val="auto"/>
          <w:lang w:val="pt-BR"/>
        </w:rPr>
        <w:tab/>
      </w:r>
      <w:r w:rsidRPr="004A17E0">
        <w:rPr>
          <w:bCs w:val="0"/>
          <w:i/>
          <w:iCs/>
          <w:color w:val="auto"/>
          <w:lang w:val="pt-BR"/>
        </w:rPr>
        <w:t xml:space="preserve">Thời gian: 8 giờ </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bCs w:val="0"/>
          <w:color w:val="auto"/>
          <w:lang w:val="pt-BR"/>
        </w:rPr>
      </w:pPr>
      <w:r w:rsidRPr="004A17E0">
        <w:rPr>
          <w:b/>
          <w:bCs w:val="0"/>
          <w:color w:val="auto"/>
          <w:lang w:val="pt-BR"/>
        </w:rPr>
        <w:lastRenderedPageBreak/>
        <w:t>-</w:t>
      </w:r>
      <w:r w:rsidRPr="004A17E0">
        <w:rPr>
          <w:bCs w:val="0"/>
          <w:color w:val="auto"/>
          <w:lang w:val="pt-BR"/>
        </w:rPr>
        <w:t xml:space="preserve"> </w:t>
      </w:r>
      <w:r w:rsidRPr="004A17E0">
        <w:rPr>
          <w:iCs/>
          <w:color w:val="auto"/>
        </w:rPr>
        <w:t>Chọn được chế độ hàn hợp lý</w:t>
      </w:r>
    </w:p>
    <w:p w:rsidR="004A17E0" w:rsidRPr="004A17E0" w:rsidRDefault="004A17E0" w:rsidP="004A17E0">
      <w:pPr>
        <w:ind w:left="285"/>
        <w:jc w:val="both"/>
        <w:rPr>
          <w:bCs w:val="0"/>
          <w:color w:val="auto"/>
          <w:lang w:val="pt-BR"/>
        </w:rPr>
      </w:pPr>
      <w:r w:rsidRPr="004A17E0">
        <w:rPr>
          <w:iCs/>
          <w:color w:val="auto"/>
        </w:rPr>
        <w:t>- Thực hiện thành thạo thao động tác kỹ thuật hàn</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Hàn được mối hàn bằng trên mặt phẳng đảm bảo yêu cầu kỹ thuật</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Đảm bảo an toàn cho người và thiết bị</w:t>
      </w:r>
    </w:p>
    <w:p w:rsidR="004A17E0" w:rsidRPr="004A17E0" w:rsidRDefault="004A17E0" w:rsidP="004A17E0">
      <w:pPr>
        <w:ind w:left="285"/>
        <w:jc w:val="both"/>
        <w:rPr>
          <w:bCs w:val="0"/>
          <w:i/>
          <w:iCs/>
          <w:color w:val="auto"/>
          <w:lang w:val="pt-BR"/>
        </w:rPr>
      </w:pPr>
      <w:r w:rsidRPr="004A17E0">
        <w:rPr>
          <w:bCs w:val="0"/>
          <w:color w:val="auto"/>
          <w:lang w:val="pt-BR"/>
        </w:rPr>
        <w:t xml:space="preserve">1. Kỹ thuật hàn bằng trên mặt phẳng:                                     </w:t>
      </w:r>
    </w:p>
    <w:p w:rsidR="004A17E0" w:rsidRPr="004A17E0" w:rsidRDefault="004A17E0" w:rsidP="004A17E0">
      <w:pPr>
        <w:ind w:left="285"/>
        <w:jc w:val="both"/>
        <w:rPr>
          <w:bCs w:val="0"/>
          <w:i/>
          <w:iCs/>
          <w:color w:val="auto"/>
          <w:lang w:val="pt-BR"/>
        </w:rPr>
      </w:pPr>
      <w:r w:rsidRPr="004A17E0">
        <w:rPr>
          <w:bCs w:val="0"/>
          <w:color w:val="auto"/>
          <w:lang w:val="pt-BR"/>
        </w:rPr>
        <w:t>1.1 Chế độ hàn</w:t>
      </w:r>
    </w:p>
    <w:p w:rsidR="004A17E0" w:rsidRPr="004A17E0" w:rsidRDefault="004A17E0" w:rsidP="004A17E0">
      <w:pPr>
        <w:ind w:left="285"/>
        <w:jc w:val="both"/>
        <w:rPr>
          <w:bCs w:val="0"/>
          <w:color w:val="auto"/>
          <w:lang w:val="pt-BR"/>
        </w:rPr>
      </w:pPr>
      <w:r w:rsidRPr="004A17E0">
        <w:rPr>
          <w:bCs w:val="0"/>
          <w:color w:val="auto"/>
          <w:lang w:val="pt-BR"/>
        </w:rPr>
        <w:t>1.2. Kỹ thuật hàn đường thẳng trên mặt phẳng</w:t>
      </w:r>
    </w:p>
    <w:p w:rsidR="004A17E0" w:rsidRPr="004A17E0" w:rsidRDefault="004A17E0" w:rsidP="004A17E0">
      <w:pPr>
        <w:ind w:left="285"/>
        <w:jc w:val="both"/>
        <w:rPr>
          <w:bCs w:val="0"/>
          <w:color w:val="auto"/>
          <w:lang w:val="pt-BR"/>
        </w:rPr>
      </w:pPr>
      <w:r w:rsidRPr="004A17E0">
        <w:rPr>
          <w:bCs w:val="0"/>
          <w:color w:val="auto"/>
          <w:lang w:val="pt-BR"/>
        </w:rPr>
        <w:t>1.3. Các dạng sai hỏng</w:t>
      </w:r>
    </w:p>
    <w:p w:rsidR="004A17E0" w:rsidRPr="004A17E0" w:rsidRDefault="004A17E0" w:rsidP="004A17E0">
      <w:pPr>
        <w:ind w:left="285"/>
        <w:jc w:val="both"/>
        <w:rPr>
          <w:bCs w:val="0"/>
          <w:i/>
          <w:iCs/>
          <w:color w:val="auto"/>
          <w:lang w:val="pt-BR"/>
        </w:rPr>
      </w:pPr>
      <w:r w:rsidRPr="004A17E0">
        <w:rPr>
          <w:bCs w:val="0"/>
          <w:color w:val="auto"/>
          <w:lang w:val="pt-BR"/>
        </w:rPr>
        <w:t xml:space="preserve">2. Trình tự tiến hành:                                                              </w:t>
      </w:r>
    </w:p>
    <w:p w:rsidR="004A17E0" w:rsidRPr="004A17E0" w:rsidRDefault="004A17E0" w:rsidP="004A17E0">
      <w:pPr>
        <w:ind w:left="285"/>
        <w:jc w:val="both"/>
        <w:rPr>
          <w:bCs w:val="0"/>
          <w:i/>
          <w:iCs/>
          <w:color w:val="auto"/>
          <w:lang w:val="pt-BR"/>
        </w:rPr>
      </w:pPr>
      <w:r w:rsidRPr="004A17E0">
        <w:rPr>
          <w:bCs w:val="0"/>
          <w:color w:val="auto"/>
          <w:lang w:val="pt-BR"/>
        </w:rPr>
        <w:t xml:space="preserve">2.1. Đọc và nghiên cứu bản vẽ chi tiết hàn               </w:t>
      </w:r>
    </w:p>
    <w:p w:rsidR="004A17E0" w:rsidRPr="004A17E0" w:rsidRDefault="004A17E0" w:rsidP="004A17E0">
      <w:pPr>
        <w:ind w:left="285"/>
        <w:jc w:val="both"/>
        <w:rPr>
          <w:bCs w:val="0"/>
          <w:i/>
          <w:iCs/>
          <w:color w:val="auto"/>
          <w:lang w:val="pt-BR"/>
        </w:rPr>
      </w:pPr>
      <w:r w:rsidRPr="004A17E0">
        <w:rPr>
          <w:bCs w:val="0"/>
          <w:color w:val="auto"/>
          <w:lang w:val="pt-BR"/>
        </w:rPr>
        <w:t xml:space="preserve">2.2. Chuẩn bị trang thiết bị dụng cụ                         </w:t>
      </w:r>
    </w:p>
    <w:p w:rsidR="004A17E0" w:rsidRPr="004A17E0" w:rsidRDefault="004A17E0" w:rsidP="004A17E0">
      <w:pPr>
        <w:ind w:left="285"/>
        <w:jc w:val="both"/>
        <w:rPr>
          <w:bCs w:val="0"/>
          <w:color w:val="auto"/>
          <w:lang w:val="pt-BR"/>
        </w:rPr>
      </w:pPr>
      <w:r w:rsidRPr="004A17E0">
        <w:rPr>
          <w:bCs w:val="0"/>
          <w:color w:val="auto"/>
          <w:lang w:val="pt-BR"/>
        </w:rPr>
        <w:t xml:space="preserve">2.3. Chọn chế độ hàn                                                </w:t>
      </w:r>
    </w:p>
    <w:p w:rsidR="004A17E0" w:rsidRPr="004A17E0" w:rsidRDefault="004A17E0" w:rsidP="004A17E0">
      <w:pPr>
        <w:ind w:left="285"/>
        <w:jc w:val="both"/>
        <w:rPr>
          <w:bCs w:val="0"/>
          <w:color w:val="auto"/>
          <w:lang w:val="pt-BR"/>
        </w:rPr>
      </w:pPr>
      <w:r w:rsidRPr="004A17E0">
        <w:rPr>
          <w:bCs w:val="0"/>
          <w:color w:val="auto"/>
          <w:lang w:val="pt-BR"/>
        </w:rPr>
        <w:t xml:space="preserve">2.4. Kỹ thuật hàn đường thẳng và các đường thẳng song song trên mặt phẳng        </w:t>
      </w:r>
    </w:p>
    <w:p w:rsidR="004A17E0" w:rsidRPr="004A17E0" w:rsidRDefault="004A17E0" w:rsidP="004A17E0">
      <w:pPr>
        <w:ind w:left="285"/>
        <w:jc w:val="both"/>
        <w:rPr>
          <w:bCs w:val="0"/>
          <w:color w:val="auto"/>
          <w:lang w:val="pt-BR"/>
        </w:rPr>
      </w:pPr>
      <w:r w:rsidRPr="004A17E0">
        <w:rPr>
          <w:bCs w:val="0"/>
          <w:color w:val="auto"/>
          <w:lang w:val="pt-BR"/>
        </w:rPr>
        <w:t>2.5. Kiểm tra mối hàn</w:t>
      </w:r>
    </w:p>
    <w:p w:rsidR="004A17E0" w:rsidRPr="004A17E0" w:rsidRDefault="004A17E0" w:rsidP="004A17E0">
      <w:pPr>
        <w:ind w:left="285"/>
        <w:jc w:val="both"/>
        <w:rPr>
          <w:bCs w:val="0"/>
          <w:color w:val="auto"/>
          <w:lang w:val="pt-BR"/>
        </w:rPr>
      </w:pPr>
      <w:r w:rsidRPr="004A17E0">
        <w:rPr>
          <w:bCs w:val="0"/>
          <w:color w:val="auto"/>
          <w:lang w:val="pt-BR"/>
        </w:rPr>
        <w:t xml:space="preserve">                                            </w:t>
      </w:r>
    </w:p>
    <w:p w:rsidR="004A17E0" w:rsidRPr="004A17E0" w:rsidRDefault="004A17E0" w:rsidP="004A17E0">
      <w:pPr>
        <w:tabs>
          <w:tab w:val="right" w:pos="9180"/>
        </w:tabs>
        <w:ind w:left="285"/>
        <w:jc w:val="both"/>
        <w:rPr>
          <w:b/>
          <w:bCs w:val="0"/>
          <w:color w:val="auto"/>
          <w:lang w:val="pt-BR"/>
        </w:rPr>
      </w:pPr>
      <w:r w:rsidRPr="004A17E0">
        <w:rPr>
          <w:bCs w:val="0"/>
          <w:color w:val="auto"/>
          <w:lang w:val="pt-BR"/>
        </w:rPr>
        <w:t>Bài 5:</w:t>
      </w:r>
      <w:r w:rsidRPr="004A17E0">
        <w:rPr>
          <w:b/>
          <w:color w:val="auto"/>
          <w:lang w:val="pt-BR"/>
        </w:rPr>
        <w:t xml:space="preserve"> H</w:t>
      </w:r>
      <w:r w:rsidRPr="004A17E0">
        <w:rPr>
          <w:b/>
          <w:color w:val="auto"/>
        </w:rPr>
        <w:t>àn bằng đấu mí</w:t>
      </w:r>
      <w:r w:rsidRPr="004A17E0">
        <w:rPr>
          <w:b/>
          <w:color w:val="auto"/>
          <w:lang w:val="pt-BR"/>
        </w:rPr>
        <w:tab/>
        <w:t xml:space="preserve">     </w:t>
      </w:r>
      <w:r w:rsidRPr="004A17E0">
        <w:rPr>
          <w:bCs w:val="0"/>
          <w:i/>
          <w:iCs/>
          <w:color w:val="auto"/>
          <w:lang w:val="pt-BR"/>
        </w:rPr>
        <w:t xml:space="preserve">Thời gian: 8 giờ </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Đọc và hiểu được bản vẽ chi tiết hàn.</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Chọn được chế độ hàn hợp lý</w:t>
      </w:r>
      <w:r w:rsidRPr="004A17E0">
        <w:rPr>
          <w:bCs w:val="0"/>
          <w:color w:val="auto"/>
          <w:lang w:val="pt-BR"/>
        </w:rPr>
        <w:t xml:space="preserve"> và hình thành kỹ năng hàn </w:t>
      </w:r>
      <w:r w:rsidRPr="004A17E0">
        <w:rPr>
          <w:color w:val="auto"/>
          <w:lang w:val="pt-BR"/>
        </w:rPr>
        <w:t>đường</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 xml:space="preserve">Thực hiện được các đường hàn </w:t>
      </w:r>
      <w:r w:rsidRPr="004A17E0">
        <w:rPr>
          <w:iCs/>
          <w:color w:val="auto"/>
          <w:lang w:val="vi-VN"/>
        </w:rPr>
        <w:t xml:space="preserve">bằng </w:t>
      </w:r>
      <w:r w:rsidRPr="004A17E0">
        <w:rPr>
          <w:iCs/>
          <w:color w:val="auto"/>
        </w:rPr>
        <w:t>đấu mí đạt yêu cầu kỹ thuật</w:t>
      </w:r>
    </w:p>
    <w:p w:rsidR="004A17E0" w:rsidRPr="004A17E0" w:rsidRDefault="004A17E0" w:rsidP="004A17E0">
      <w:pPr>
        <w:ind w:left="285"/>
        <w:jc w:val="both"/>
        <w:rPr>
          <w:bCs w:val="0"/>
          <w:color w:val="auto"/>
          <w:lang w:val="pt-BR"/>
        </w:rPr>
      </w:pPr>
      <w:r w:rsidRPr="004A17E0">
        <w:rPr>
          <w:iCs/>
          <w:color w:val="auto"/>
        </w:rPr>
        <w:t>- Thực hiện thành thạo thao động tác kỹ thuật hàn</w:t>
      </w:r>
    </w:p>
    <w:p w:rsidR="004A17E0" w:rsidRPr="004A17E0" w:rsidRDefault="004A17E0" w:rsidP="004A17E0">
      <w:pPr>
        <w:ind w:left="285"/>
        <w:jc w:val="both"/>
        <w:rPr>
          <w:bCs w:val="0"/>
          <w:i/>
          <w:iCs/>
          <w:color w:val="auto"/>
          <w:lang w:val="pt-BR"/>
        </w:rPr>
      </w:pPr>
      <w:r w:rsidRPr="004A17E0">
        <w:rPr>
          <w:bCs w:val="0"/>
          <w:color w:val="auto"/>
          <w:lang w:val="pt-BR"/>
        </w:rPr>
        <w:t xml:space="preserve">1. Kỹ thuật hàn </w:t>
      </w:r>
      <w:r w:rsidRPr="004A17E0">
        <w:rPr>
          <w:color w:val="auto"/>
          <w:lang w:val="pt-BR"/>
        </w:rPr>
        <w:t>bằng đấu mí</w:t>
      </w:r>
    </w:p>
    <w:p w:rsidR="004A17E0" w:rsidRPr="004A17E0" w:rsidRDefault="004A17E0" w:rsidP="004A17E0">
      <w:pPr>
        <w:ind w:left="285"/>
        <w:jc w:val="both"/>
        <w:rPr>
          <w:bCs w:val="0"/>
          <w:color w:val="auto"/>
          <w:lang w:val="pt-BR"/>
        </w:rPr>
      </w:pPr>
      <w:r w:rsidRPr="004A17E0">
        <w:rPr>
          <w:bCs w:val="0"/>
          <w:color w:val="auto"/>
          <w:lang w:val="pt-BR"/>
        </w:rPr>
        <w:t>1.1. Chế độ hàn</w:t>
      </w:r>
    </w:p>
    <w:p w:rsidR="004A17E0" w:rsidRPr="004A17E0" w:rsidRDefault="004A17E0" w:rsidP="004A17E0">
      <w:pPr>
        <w:ind w:left="285"/>
        <w:jc w:val="both"/>
        <w:rPr>
          <w:bCs w:val="0"/>
          <w:color w:val="auto"/>
          <w:lang w:val="pt-BR"/>
        </w:rPr>
      </w:pPr>
      <w:r w:rsidRPr="004A17E0">
        <w:rPr>
          <w:bCs w:val="0"/>
          <w:color w:val="auto"/>
          <w:lang w:val="pt-BR"/>
        </w:rPr>
        <w:t xml:space="preserve">1.2 Kỹ thuật hàn </w:t>
      </w:r>
    </w:p>
    <w:p w:rsidR="004A17E0" w:rsidRPr="004A17E0" w:rsidRDefault="004A17E0" w:rsidP="004A17E0">
      <w:pPr>
        <w:ind w:left="285"/>
        <w:jc w:val="both"/>
        <w:rPr>
          <w:bCs w:val="0"/>
          <w:color w:val="auto"/>
          <w:lang w:val="pt-BR"/>
        </w:rPr>
      </w:pPr>
      <w:r w:rsidRPr="004A17E0">
        <w:rPr>
          <w:bCs w:val="0"/>
          <w:color w:val="auto"/>
          <w:lang w:val="pt-BR"/>
        </w:rPr>
        <w:t>1.3. Các dạng sai hỏng và biện pháp phòng ngừa</w:t>
      </w:r>
    </w:p>
    <w:p w:rsidR="004A17E0" w:rsidRPr="004A17E0" w:rsidRDefault="004A17E0" w:rsidP="004A17E0">
      <w:pPr>
        <w:ind w:left="285"/>
        <w:jc w:val="both"/>
        <w:rPr>
          <w:bCs w:val="0"/>
          <w:i/>
          <w:iCs/>
          <w:color w:val="auto"/>
          <w:lang w:val="pt-BR"/>
        </w:rPr>
      </w:pPr>
      <w:r w:rsidRPr="004A17E0">
        <w:rPr>
          <w:bCs w:val="0"/>
          <w:color w:val="auto"/>
          <w:lang w:val="pt-BR"/>
        </w:rPr>
        <w:t>2. Trình tự tiến hành:</w:t>
      </w:r>
      <w:r w:rsidRPr="004A17E0">
        <w:rPr>
          <w:bCs w:val="0"/>
          <w:color w:val="auto"/>
          <w:lang w:val="pt-BR"/>
        </w:rPr>
        <w:tab/>
        <w:t xml:space="preserve">                                                    </w:t>
      </w:r>
    </w:p>
    <w:p w:rsidR="004A17E0" w:rsidRPr="004A17E0" w:rsidRDefault="004A17E0" w:rsidP="004A17E0">
      <w:pPr>
        <w:ind w:left="285"/>
        <w:jc w:val="both"/>
        <w:rPr>
          <w:bCs w:val="0"/>
          <w:color w:val="auto"/>
          <w:lang w:val="pt-BR"/>
        </w:rPr>
      </w:pPr>
      <w:r w:rsidRPr="004A17E0">
        <w:rPr>
          <w:bCs w:val="0"/>
          <w:color w:val="auto"/>
          <w:lang w:val="pt-BR"/>
        </w:rPr>
        <w:t xml:space="preserve">2.1. Đọc và nghiên cứu bản vẽ chi tiết hàn                                            </w:t>
      </w:r>
    </w:p>
    <w:p w:rsidR="004A17E0" w:rsidRPr="004A17E0" w:rsidRDefault="004A17E0" w:rsidP="004A17E0">
      <w:pPr>
        <w:ind w:left="285"/>
        <w:jc w:val="both"/>
        <w:rPr>
          <w:bCs w:val="0"/>
          <w:color w:val="auto"/>
          <w:lang w:val="pt-BR"/>
        </w:rPr>
      </w:pPr>
      <w:r w:rsidRPr="004A17E0">
        <w:rPr>
          <w:bCs w:val="0"/>
          <w:color w:val="auto"/>
          <w:lang w:val="pt-BR"/>
        </w:rPr>
        <w:t xml:space="preserve">2.2. Chuẩn bị trang thiết bị dụng cụ                                                   </w:t>
      </w:r>
    </w:p>
    <w:p w:rsidR="004A17E0" w:rsidRPr="004A17E0" w:rsidRDefault="004A17E0" w:rsidP="004A17E0">
      <w:pPr>
        <w:ind w:left="285"/>
        <w:jc w:val="both"/>
        <w:rPr>
          <w:bCs w:val="0"/>
          <w:i/>
          <w:iCs/>
          <w:color w:val="auto"/>
          <w:lang w:val="pt-BR"/>
        </w:rPr>
      </w:pPr>
      <w:r w:rsidRPr="004A17E0">
        <w:rPr>
          <w:bCs w:val="0"/>
          <w:color w:val="auto"/>
          <w:lang w:val="pt-BR"/>
        </w:rPr>
        <w:t xml:space="preserve">2.3. Chọn chế độ hàn                                                                            </w:t>
      </w:r>
    </w:p>
    <w:p w:rsidR="004A17E0" w:rsidRPr="004A17E0" w:rsidRDefault="004A17E0" w:rsidP="004A17E0">
      <w:pPr>
        <w:ind w:left="285"/>
        <w:jc w:val="both"/>
        <w:rPr>
          <w:bCs w:val="0"/>
          <w:color w:val="auto"/>
          <w:lang w:val="pt-BR"/>
        </w:rPr>
      </w:pPr>
      <w:r w:rsidRPr="004A17E0">
        <w:rPr>
          <w:bCs w:val="0"/>
          <w:color w:val="auto"/>
          <w:lang w:val="pt-BR"/>
        </w:rPr>
        <w:t xml:space="preserve">2.4. Hàn đính                                                                                       </w:t>
      </w:r>
    </w:p>
    <w:p w:rsidR="004A17E0" w:rsidRPr="004A17E0" w:rsidRDefault="004A17E0" w:rsidP="004A17E0">
      <w:pPr>
        <w:ind w:left="285"/>
        <w:jc w:val="both"/>
        <w:rPr>
          <w:bCs w:val="0"/>
          <w:i/>
          <w:iCs/>
          <w:color w:val="auto"/>
          <w:lang w:val="pt-BR"/>
        </w:rPr>
      </w:pPr>
      <w:r w:rsidRPr="004A17E0">
        <w:rPr>
          <w:bCs w:val="0"/>
          <w:color w:val="auto"/>
          <w:lang w:val="pt-BR"/>
        </w:rPr>
        <w:t xml:space="preserve">2.5. Kỹ thuật hàn </w:t>
      </w:r>
      <w:r w:rsidRPr="004A17E0">
        <w:rPr>
          <w:color w:val="auto"/>
          <w:lang w:val="pt-BR"/>
        </w:rPr>
        <w:t xml:space="preserve">đấu mí </w:t>
      </w:r>
      <w:r w:rsidRPr="004A17E0">
        <w:rPr>
          <w:bCs w:val="0"/>
          <w:color w:val="auto"/>
          <w:lang w:val="pt-BR"/>
        </w:rPr>
        <w:t xml:space="preserve">                                                         </w:t>
      </w:r>
    </w:p>
    <w:p w:rsidR="004A17E0" w:rsidRPr="004A17E0" w:rsidRDefault="004A17E0" w:rsidP="004A17E0">
      <w:pPr>
        <w:ind w:left="285"/>
        <w:jc w:val="both"/>
        <w:rPr>
          <w:bCs w:val="0"/>
          <w:color w:val="auto"/>
          <w:lang w:val="pt-BR"/>
        </w:rPr>
      </w:pPr>
      <w:r w:rsidRPr="004A17E0">
        <w:rPr>
          <w:bCs w:val="0"/>
          <w:color w:val="auto"/>
          <w:lang w:val="pt-BR"/>
        </w:rPr>
        <w:t>2.6. Kiểm tra mối hàn</w:t>
      </w:r>
    </w:p>
    <w:p w:rsidR="004A17E0" w:rsidRPr="004A17E0" w:rsidRDefault="004A17E0" w:rsidP="004A17E0">
      <w:pPr>
        <w:ind w:left="285"/>
        <w:jc w:val="both"/>
        <w:rPr>
          <w:bCs w:val="0"/>
          <w:color w:val="auto"/>
          <w:lang w:val="pt-BR"/>
        </w:rPr>
      </w:pPr>
      <w:r w:rsidRPr="004A17E0">
        <w:rPr>
          <w:bCs w:val="0"/>
          <w:color w:val="auto"/>
          <w:lang w:val="pt-BR"/>
        </w:rPr>
        <w:t xml:space="preserve">    </w:t>
      </w:r>
    </w:p>
    <w:p w:rsidR="004A17E0" w:rsidRPr="004A17E0" w:rsidRDefault="004A17E0" w:rsidP="004A17E0">
      <w:pPr>
        <w:tabs>
          <w:tab w:val="right" w:pos="9180"/>
        </w:tabs>
        <w:ind w:left="285"/>
        <w:jc w:val="both"/>
        <w:rPr>
          <w:bCs w:val="0"/>
          <w:i/>
          <w:iCs/>
          <w:color w:val="auto"/>
          <w:lang w:val="pt-BR"/>
        </w:rPr>
      </w:pPr>
      <w:r w:rsidRPr="004A17E0">
        <w:rPr>
          <w:bCs w:val="0"/>
          <w:color w:val="auto"/>
          <w:lang w:val="pt-BR"/>
        </w:rPr>
        <w:t>Bài 6:</w:t>
      </w:r>
      <w:r w:rsidRPr="004A17E0">
        <w:rPr>
          <w:b/>
          <w:color w:val="auto"/>
          <w:lang w:val="pt-BR"/>
        </w:rPr>
        <w:t xml:space="preserve"> </w:t>
      </w:r>
      <w:r w:rsidRPr="004A17E0">
        <w:rPr>
          <w:b/>
          <w:color w:val="auto"/>
        </w:rPr>
        <w:t>Hàn bằng lắp góc chữ T</w:t>
      </w:r>
      <w:r w:rsidRPr="004A17E0">
        <w:rPr>
          <w:b/>
          <w:color w:val="auto"/>
        </w:rPr>
        <w:tab/>
      </w:r>
      <w:r w:rsidRPr="004A17E0">
        <w:rPr>
          <w:b/>
          <w:color w:val="auto"/>
          <w:lang w:val="pt-BR"/>
        </w:rPr>
        <w:t xml:space="preserve"> </w:t>
      </w:r>
      <w:r w:rsidRPr="004A17E0">
        <w:rPr>
          <w:bCs w:val="0"/>
          <w:i/>
          <w:iCs/>
          <w:color w:val="auto"/>
          <w:lang w:val="pt-BR"/>
        </w:rPr>
        <w:t>Thời gian: 14 giờ</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Đọc và hiểu được bản vẽ chi tiết hàn</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Chọn được chế độ hàn hợp lý</w:t>
      </w:r>
      <w:r w:rsidRPr="004A17E0">
        <w:rPr>
          <w:bCs w:val="0"/>
          <w:color w:val="auto"/>
          <w:lang w:val="pt-BR"/>
        </w:rPr>
        <w:t xml:space="preserve"> và hình thành kỹ năng hàn </w:t>
      </w:r>
      <w:r w:rsidRPr="004A17E0">
        <w:rPr>
          <w:color w:val="auto"/>
          <w:lang w:val="pt-BR"/>
        </w:rPr>
        <w:t>góc</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 xml:space="preserve">Thực hiện được các đường hàn </w:t>
      </w:r>
      <w:r w:rsidRPr="004A17E0">
        <w:rPr>
          <w:iCs/>
          <w:color w:val="auto"/>
          <w:lang w:val="vi-VN"/>
        </w:rPr>
        <w:t xml:space="preserve">bằng lắp </w:t>
      </w:r>
      <w:r w:rsidRPr="004A17E0">
        <w:rPr>
          <w:iCs/>
          <w:color w:val="auto"/>
        </w:rPr>
        <w:t>góc chữ T đạt yêu cầu kỹ thuật</w:t>
      </w:r>
    </w:p>
    <w:p w:rsidR="004A17E0" w:rsidRPr="004A17E0" w:rsidRDefault="004A17E0" w:rsidP="004A17E0">
      <w:pPr>
        <w:ind w:left="285"/>
        <w:jc w:val="both"/>
        <w:rPr>
          <w:bCs w:val="0"/>
          <w:color w:val="auto"/>
          <w:lang w:val="pt-BR"/>
        </w:rPr>
      </w:pPr>
      <w:r w:rsidRPr="004A17E0">
        <w:rPr>
          <w:iCs/>
          <w:color w:val="auto"/>
        </w:rPr>
        <w:t>- Thực hiện thành thạo thao động tác kỹ thuật hàn góc</w:t>
      </w:r>
    </w:p>
    <w:p w:rsidR="004A17E0" w:rsidRPr="004A17E0" w:rsidRDefault="004A17E0" w:rsidP="004A17E0">
      <w:pPr>
        <w:ind w:left="285"/>
        <w:jc w:val="both"/>
        <w:rPr>
          <w:bCs w:val="0"/>
          <w:i/>
          <w:iCs/>
          <w:color w:val="auto"/>
          <w:lang w:val="pt-BR"/>
        </w:rPr>
      </w:pPr>
      <w:r w:rsidRPr="004A17E0">
        <w:rPr>
          <w:bCs w:val="0"/>
          <w:color w:val="auto"/>
          <w:lang w:val="pt-BR"/>
        </w:rPr>
        <w:t xml:space="preserve">1. Kỹ thuật hàn </w:t>
      </w:r>
      <w:r w:rsidRPr="004A17E0">
        <w:rPr>
          <w:color w:val="auto"/>
          <w:lang w:val="pt-BR"/>
        </w:rPr>
        <w:t>bằng lắp góc</w:t>
      </w:r>
    </w:p>
    <w:p w:rsidR="004A17E0" w:rsidRPr="004A17E0" w:rsidRDefault="004A17E0" w:rsidP="004A17E0">
      <w:pPr>
        <w:ind w:left="285"/>
        <w:jc w:val="both"/>
        <w:rPr>
          <w:bCs w:val="0"/>
          <w:color w:val="auto"/>
          <w:lang w:val="pt-BR"/>
        </w:rPr>
      </w:pPr>
      <w:r w:rsidRPr="004A17E0">
        <w:rPr>
          <w:bCs w:val="0"/>
          <w:color w:val="auto"/>
          <w:lang w:val="pt-BR"/>
        </w:rPr>
        <w:t>1.1. Chế độ hàn</w:t>
      </w:r>
    </w:p>
    <w:p w:rsidR="004A17E0" w:rsidRPr="004A17E0" w:rsidRDefault="004A17E0" w:rsidP="004A17E0">
      <w:pPr>
        <w:ind w:left="285"/>
        <w:jc w:val="both"/>
        <w:rPr>
          <w:bCs w:val="0"/>
          <w:color w:val="auto"/>
          <w:lang w:val="pt-BR"/>
        </w:rPr>
      </w:pPr>
      <w:r w:rsidRPr="004A17E0">
        <w:rPr>
          <w:bCs w:val="0"/>
          <w:color w:val="auto"/>
          <w:lang w:val="pt-BR"/>
        </w:rPr>
        <w:t xml:space="preserve">1.2 Kỹ thuật hàn </w:t>
      </w:r>
      <w:r w:rsidRPr="004A17E0">
        <w:rPr>
          <w:color w:val="auto"/>
          <w:lang w:val="pt-BR"/>
        </w:rPr>
        <w:t>góc</w:t>
      </w:r>
    </w:p>
    <w:p w:rsidR="004A17E0" w:rsidRPr="004A17E0" w:rsidRDefault="004A17E0" w:rsidP="004A17E0">
      <w:pPr>
        <w:ind w:left="285"/>
        <w:jc w:val="both"/>
        <w:rPr>
          <w:bCs w:val="0"/>
          <w:color w:val="auto"/>
          <w:lang w:val="pt-BR"/>
        </w:rPr>
      </w:pPr>
      <w:r w:rsidRPr="004A17E0">
        <w:rPr>
          <w:bCs w:val="0"/>
          <w:color w:val="auto"/>
          <w:lang w:val="pt-BR"/>
        </w:rPr>
        <w:t>1.3. Các dạng sai hỏng và biện pháp phòng ngừa</w:t>
      </w:r>
    </w:p>
    <w:p w:rsidR="004A17E0" w:rsidRPr="004A17E0" w:rsidRDefault="004A17E0" w:rsidP="004A17E0">
      <w:pPr>
        <w:ind w:left="285"/>
        <w:jc w:val="both"/>
        <w:rPr>
          <w:bCs w:val="0"/>
          <w:i/>
          <w:iCs/>
          <w:color w:val="auto"/>
          <w:lang w:val="pt-BR"/>
        </w:rPr>
      </w:pPr>
      <w:r w:rsidRPr="004A17E0">
        <w:rPr>
          <w:bCs w:val="0"/>
          <w:color w:val="auto"/>
          <w:lang w:val="pt-BR"/>
        </w:rPr>
        <w:t xml:space="preserve">2. Trình tự tiến hành:                                                             </w:t>
      </w:r>
    </w:p>
    <w:p w:rsidR="004A17E0" w:rsidRPr="004A17E0" w:rsidRDefault="004A17E0" w:rsidP="004A17E0">
      <w:pPr>
        <w:ind w:left="285"/>
        <w:jc w:val="both"/>
        <w:rPr>
          <w:bCs w:val="0"/>
          <w:color w:val="auto"/>
          <w:lang w:val="pt-BR"/>
        </w:rPr>
      </w:pPr>
      <w:r w:rsidRPr="004A17E0">
        <w:rPr>
          <w:bCs w:val="0"/>
          <w:color w:val="auto"/>
          <w:lang w:val="pt-BR"/>
        </w:rPr>
        <w:t xml:space="preserve">2.1. Đọc và nghiên cứu bản vẽ chi tiết hàn                                       </w:t>
      </w:r>
    </w:p>
    <w:p w:rsidR="004A17E0" w:rsidRPr="004A17E0" w:rsidRDefault="004A17E0" w:rsidP="004A17E0">
      <w:pPr>
        <w:ind w:left="285"/>
        <w:jc w:val="both"/>
        <w:rPr>
          <w:bCs w:val="0"/>
          <w:i/>
          <w:iCs/>
          <w:color w:val="auto"/>
          <w:lang w:val="pt-BR"/>
        </w:rPr>
      </w:pPr>
      <w:r w:rsidRPr="004A17E0">
        <w:rPr>
          <w:bCs w:val="0"/>
          <w:color w:val="auto"/>
          <w:lang w:val="pt-BR"/>
        </w:rPr>
        <w:lastRenderedPageBreak/>
        <w:t xml:space="preserve">2.2. Chuẩn bị trang thiết bị dụng cụ                                                  </w:t>
      </w:r>
    </w:p>
    <w:p w:rsidR="004A17E0" w:rsidRPr="004A17E0" w:rsidRDefault="004A17E0" w:rsidP="004A17E0">
      <w:pPr>
        <w:ind w:left="285"/>
        <w:jc w:val="both"/>
        <w:rPr>
          <w:bCs w:val="0"/>
          <w:color w:val="auto"/>
          <w:lang w:val="pt-BR"/>
        </w:rPr>
      </w:pPr>
      <w:r w:rsidRPr="004A17E0">
        <w:rPr>
          <w:bCs w:val="0"/>
          <w:color w:val="auto"/>
          <w:lang w:val="pt-BR"/>
        </w:rPr>
        <w:t xml:space="preserve">2.3. Chọn chế độ hàn                                                                              </w:t>
      </w:r>
    </w:p>
    <w:p w:rsidR="004A17E0" w:rsidRPr="004A17E0" w:rsidRDefault="004A17E0" w:rsidP="004A17E0">
      <w:pPr>
        <w:ind w:left="285"/>
        <w:jc w:val="both"/>
        <w:rPr>
          <w:bCs w:val="0"/>
          <w:color w:val="auto"/>
          <w:lang w:val="pt-BR"/>
        </w:rPr>
      </w:pPr>
      <w:r w:rsidRPr="004A17E0">
        <w:rPr>
          <w:bCs w:val="0"/>
          <w:color w:val="auto"/>
          <w:lang w:val="pt-BR"/>
        </w:rPr>
        <w:t xml:space="preserve">2.4. Vạch dấu                                                                                        </w:t>
      </w:r>
    </w:p>
    <w:p w:rsidR="004A17E0" w:rsidRPr="004A17E0" w:rsidRDefault="004A17E0" w:rsidP="004A17E0">
      <w:pPr>
        <w:ind w:left="285"/>
        <w:jc w:val="both"/>
        <w:rPr>
          <w:bCs w:val="0"/>
          <w:i/>
          <w:iCs/>
          <w:color w:val="auto"/>
          <w:lang w:val="pt-BR"/>
        </w:rPr>
      </w:pPr>
      <w:r w:rsidRPr="004A17E0">
        <w:rPr>
          <w:bCs w:val="0"/>
          <w:color w:val="auto"/>
          <w:lang w:val="pt-BR"/>
        </w:rPr>
        <w:t xml:space="preserve">2.5. Kỹ thuật hàn góc                                                        </w:t>
      </w:r>
    </w:p>
    <w:p w:rsidR="004A17E0" w:rsidRPr="004A17E0" w:rsidRDefault="004A17E0" w:rsidP="004A17E0">
      <w:pPr>
        <w:ind w:left="285"/>
        <w:jc w:val="both"/>
        <w:rPr>
          <w:bCs w:val="0"/>
          <w:color w:val="auto"/>
          <w:lang w:val="pt-BR"/>
        </w:rPr>
      </w:pPr>
      <w:r w:rsidRPr="004A17E0">
        <w:rPr>
          <w:bCs w:val="0"/>
          <w:color w:val="auto"/>
          <w:lang w:val="pt-BR"/>
        </w:rPr>
        <w:t>2.6. Kiểm tra mối hàn</w:t>
      </w:r>
    </w:p>
    <w:p w:rsidR="004A17E0" w:rsidRPr="004A17E0" w:rsidRDefault="004A17E0" w:rsidP="004A17E0">
      <w:pPr>
        <w:ind w:left="285"/>
        <w:jc w:val="both"/>
        <w:rPr>
          <w:bCs w:val="0"/>
          <w:color w:val="auto"/>
          <w:lang w:val="pt-BR"/>
        </w:rPr>
      </w:pPr>
      <w:r w:rsidRPr="004A17E0">
        <w:rPr>
          <w:bCs w:val="0"/>
          <w:color w:val="auto"/>
          <w:lang w:val="pt-BR"/>
        </w:rPr>
        <w:t>3. Kiểm tra</w:t>
      </w:r>
    </w:p>
    <w:p w:rsidR="004A17E0" w:rsidRPr="004A17E0" w:rsidRDefault="004A17E0" w:rsidP="004A17E0">
      <w:pPr>
        <w:ind w:left="285"/>
        <w:jc w:val="both"/>
        <w:rPr>
          <w:bCs w:val="0"/>
          <w:color w:val="auto"/>
          <w:lang w:val="pt-BR"/>
        </w:rPr>
      </w:pPr>
      <w:r w:rsidRPr="004A17E0">
        <w:rPr>
          <w:bCs w:val="0"/>
          <w:color w:val="auto"/>
          <w:lang w:val="pt-BR"/>
        </w:rPr>
        <w:t xml:space="preserve">                                                                        </w:t>
      </w:r>
    </w:p>
    <w:p w:rsidR="004A17E0" w:rsidRPr="004A17E0" w:rsidRDefault="004A17E0" w:rsidP="004A17E0">
      <w:pPr>
        <w:tabs>
          <w:tab w:val="right" w:pos="9090"/>
        </w:tabs>
        <w:ind w:left="285"/>
        <w:jc w:val="both"/>
        <w:rPr>
          <w:bCs w:val="0"/>
          <w:i/>
          <w:iCs/>
          <w:color w:val="auto"/>
          <w:lang w:val="pt-BR"/>
        </w:rPr>
      </w:pPr>
      <w:r w:rsidRPr="004A17E0">
        <w:rPr>
          <w:bCs w:val="0"/>
          <w:color w:val="auto"/>
          <w:lang w:val="pt-BR"/>
        </w:rPr>
        <w:t xml:space="preserve"> Bài 7:</w:t>
      </w:r>
      <w:r w:rsidRPr="004A17E0">
        <w:rPr>
          <w:b/>
          <w:color w:val="auto"/>
          <w:lang w:val="pt-BR"/>
        </w:rPr>
        <w:t xml:space="preserve"> </w:t>
      </w:r>
      <w:r w:rsidRPr="004A17E0">
        <w:rPr>
          <w:b/>
          <w:color w:val="auto"/>
        </w:rPr>
        <w:t>Sử dụng thiết bị và kỹ thuật căt bằng tia Plasma</w:t>
      </w:r>
      <w:r w:rsidRPr="004A17E0">
        <w:rPr>
          <w:color w:val="auto"/>
        </w:rPr>
        <w:tab/>
      </w:r>
      <w:r w:rsidRPr="004A17E0">
        <w:rPr>
          <w:bCs w:val="0"/>
          <w:i/>
          <w:iCs/>
          <w:color w:val="auto"/>
          <w:lang w:val="pt-BR"/>
        </w:rPr>
        <w:t>Thời gian: 12 giờ</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bCs w:val="0"/>
          <w:color w:val="auto"/>
          <w:lang w:val="pt-BR"/>
        </w:rPr>
      </w:pPr>
      <w:r w:rsidRPr="004A17E0">
        <w:rPr>
          <w:b/>
          <w:bCs w:val="0"/>
          <w:color w:val="auto"/>
          <w:lang w:val="pt-BR"/>
        </w:rPr>
        <w:t>-</w:t>
      </w:r>
      <w:r w:rsidRPr="004A17E0">
        <w:rPr>
          <w:bCs w:val="0"/>
          <w:color w:val="auto"/>
          <w:lang w:val="pt-BR"/>
        </w:rPr>
        <w:t xml:space="preserve"> Thực hiện các kỹ thuật an toàn đối với tia cât Plasma</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Chọn được chế độ cắt hợp lý</w:t>
      </w:r>
      <w:r w:rsidRPr="004A17E0">
        <w:rPr>
          <w:bCs w:val="0"/>
          <w:color w:val="auto"/>
          <w:lang w:val="pt-BR"/>
        </w:rPr>
        <w:t xml:space="preserve"> và hình thành kỹ năng cắt kim loại</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Thực hiện được các đường cắt thẳng, đều đạt yêu cầu kỹ thuật</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b/>
          <w:bCs w:val="0"/>
          <w:color w:val="auto"/>
          <w:lang w:val="pt-BR"/>
        </w:rPr>
        <w:t>-</w:t>
      </w:r>
      <w:r w:rsidRPr="004A17E0">
        <w:rPr>
          <w:bCs w:val="0"/>
          <w:color w:val="auto"/>
          <w:lang w:val="pt-BR"/>
        </w:rPr>
        <w:t xml:space="preserve"> Biết tổ chức khoa học nơi làm việc sạch sew, khoa học</w:t>
      </w:r>
    </w:p>
    <w:p w:rsidR="004A17E0" w:rsidRPr="004A17E0" w:rsidRDefault="004A17E0" w:rsidP="004A17E0">
      <w:pPr>
        <w:ind w:left="285"/>
        <w:jc w:val="both"/>
        <w:rPr>
          <w:bCs w:val="0"/>
          <w:color w:val="auto"/>
          <w:lang w:val="pt-BR"/>
        </w:rPr>
      </w:pPr>
      <w:r w:rsidRPr="004A17E0">
        <w:rPr>
          <w:bCs w:val="0"/>
          <w:color w:val="auto"/>
          <w:lang w:val="pt-BR"/>
        </w:rPr>
        <w:t>1. Chuẩn bị trang thiết bị dụng cụ cắt bằng tia Plasma</w:t>
      </w:r>
    </w:p>
    <w:p w:rsidR="004A17E0" w:rsidRPr="004A17E0" w:rsidRDefault="004A17E0" w:rsidP="004A17E0">
      <w:pPr>
        <w:ind w:left="285"/>
        <w:jc w:val="both"/>
        <w:rPr>
          <w:bCs w:val="0"/>
          <w:color w:val="auto"/>
          <w:lang w:val="pt-BR"/>
        </w:rPr>
      </w:pPr>
      <w:r w:rsidRPr="004A17E0">
        <w:rPr>
          <w:bCs w:val="0"/>
          <w:color w:val="auto"/>
          <w:lang w:val="pt-BR"/>
        </w:rPr>
        <w:t>2. Kỹ thuật an toàn đối với tia Plasma</w:t>
      </w:r>
    </w:p>
    <w:p w:rsidR="004A17E0" w:rsidRPr="004A17E0" w:rsidRDefault="004A17E0" w:rsidP="004A17E0">
      <w:pPr>
        <w:ind w:left="285"/>
        <w:jc w:val="both"/>
        <w:rPr>
          <w:bCs w:val="0"/>
          <w:color w:val="auto"/>
          <w:lang w:val="pt-BR"/>
        </w:rPr>
      </w:pPr>
      <w:r w:rsidRPr="004A17E0">
        <w:rPr>
          <w:bCs w:val="0"/>
          <w:color w:val="auto"/>
          <w:lang w:val="pt-BR"/>
        </w:rPr>
        <w:t>3. Kỹ thuật cắt kim loại bằng tia Plasma</w:t>
      </w:r>
    </w:p>
    <w:p w:rsidR="004A17E0" w:rsidRPr="004A17E0" w:rsidRDefault="004A17E0" w:rsidP="004A17E0">
      <w:pPr>
        <w:ind w:left="285"/>
        <w:jc w:val="both"/>
        <w:rPr>
          <w:bCs w:val="0"/>
          <w:color w:val="auto"/>
          <w:lang w:val="pt-BR"/>
        </w:rPr>
      </w:pPr>
    </w:p>
    <w:p w:rsidR="004A17E0" w:rsidRPr="004A17E0" w:rsidRDefault="004A17E0" w:rsidP="004A17E0">
      <w:pPr>
        <w:tabs>
          <w:tab w:val="right" w:pos="9180"/>
        </w:tabs>
        <w:ind w:left="285"/>
        <w:jc w:val="both"/>
        <w:rPr>
          <w:b/>
          <w:bCs w:val="0"/>
          <w:color w:val="auto"/>
          <w:lang w:val="pt-BR"/>
        </w:rPr>
      </w:pPr>
      <w:r w:rsidRPr="004A17E0">
        <w:rPr>
          <w:bCs w:val="0"/>
          <w:color w:val="auto"/>
          <w:lang w:val="pt-BR"/>
        </w:rPr>
        <w:t>Bài 8:</w:t>
      </w:r>
      <w:r w:rsidRPr="004A17E0">
        <w:rPr>
          <w:color w:val="auto"/>
        </w:rPr>
        <w:t xml:space="preserve"> </w:t>
      </w:r>
      <w:r w:rsidRPr="004A17E0">
        <w:rPr>
          <w:b/>
          <w:color w:val="auto"/>
        </w:rPr>
        <w:t>Sử dụng thiết bị và kỹ thuật hàn TIG-MIG/MAG, hàn đường thẳng</w:t>
      </w:r>
      <w:r w:rsidRPr="004A17E0">
        <w:rPr>
          <w:b/>
          <w:color w:val="auto"/>
          <w:lang w:val="pt-BR"/>
        </w:rPr>
        <w:t xml:space="preserve"> </w:t>
      </w:r>
      <w:r w:rsidRPr="004A17E0">
        <w:rPr>
          <w:b/>
          <w:color w:val="auto"/>
          <w:lang w:val="pt-BR"/>
        </w:rPr>
        <w:tab/>
      </w:r>
      <w:r w:rsidRPr="004A17E0">
        <w:rPr>
          <w:bCs w:val="0"/>
          <w:i/>
          <w:iCs/>
          <w:color w:val="auto"/>
          <w:lang w:val="pt-BR"/>
        </w:rPr>
        <w:t xml:space="preserve">Thời gian: 12 giờ </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70"/>
        <w:jc w:val="both"/>
        <w:rPr>
          <w:iCs/>
          <w:color w:val="auto"/>
        </w:rPr>
      </w:pPr>
      <w:r w:rsidRPr="004A17E0">
        <w:rPr>
          <w:bCs w:val="0"/>
          <w:color w:val="auto"/>
        </w:rPr>
        <w:t xml:space="preserve">- </w:t>
      </w:r>
      <w:r w:rsidRPr="004A17E0">
        <w:rPr>
          <w:iCs/>
          <w:color w:val="auto"/>
        </w:rPr>
        <w:t>Phân biệt được nguyên lý hàn d</w:t>
      </w:r>
      <w:r w:rsidRPr="004A17E0">
        <w:rPr>
          <w:iCs/>
          <w:color w:val="auto"/>
          <w:lang w:val="vi-VN"/>
        </w:rPr>
        <w:t>ù</w:t>
      </w:r>
      <w:r w:rsidRPr="004A17E0">
        <w:rPr>
          <w:iCs/>
          <w:color w:val="auto"/>
        </w:rPr>
        <w:t>ng điện cực nóng chảy, điện cực không nóng chảy, hàn tự động, hàn bán tự động và phương pháp hàn hồ quang có khí bảo vệ.</w:t>
      </w:r>
    </w:p>
    <w:p w:rsidR="004A17E0" w:rsidRPr="004A17E0" w:rsidRDefault="004A17E0" w:rsidP="004A17E0">
      <w:pPr>
        <w:ind w:left="270"/>
        <w:jc w:val="both"/>
        <w:rPr>
          <w:color w:val="auto"/>
          <w:lang w:val="de-DE"/>
        </w:rPr>
      </w:pPr>
      <w:r w:rsidRPr="004A17E0">
        <w:rPr>
          <w:bCs w:val="0"/>
          <w:iCs/>
          <w:color w:val="auto"/>
          <w:lang w:val="de-DE"/>
        </w:rPr>
        <w:t>-</w:t>
      </w:r>
      <w:r w:rsidRPr="004A17E0">
        <w:rPr>
          <w:bCs w:val="0"/>
          <w:color w:val="auto"/>
          <w:lang w:val="de-DE"/>
        </w:rPr>
        <w:t xml:space="preserve"> Sử dụng, tháo lắp và vận hành được các thiết bị cơ bản dùng trong máy hàn hồ quang có khí bảo vệ.</w:t>
      </w:r>
    </w:p>
    <w:p w:rsidR="004A17E0" w:rsidRPr="004A17E0" w:rsidRDefault="004A17E0" w:rsidP="004A17E0">
      <w:pPr>
        <w:ind w:left="270"/>
        <w:jc w:val="both"/>
        <w:rPr>
          <w:bCs w:val="0"/>
          <w:color w:val="auto"/>
          <w:lang w:val="de-DE"/>
        </w:rPr>
      </w:pPr>
      <w:r w:rsidRPr="004A17E0">
        <w:rPr>
          <w:bCs w:val="0"/>
          <w:color w:val="auto"/>
          <w:lang w:val="de-DE"/>
        </w:rPr>
        <w:t>- Chọn được chế độ hàn phù hợp trên các máy hàn hồ quang có khí bảo vệ</w:t>
      </w:r>
    </w:p>
    <w:p w:rsidR="004A17E0" w:rsidRPr="004A17E0" w:rsidRDefault="004A17E0" w:rsidP="004A17E0">
      <w:pPr>
        <w:ind w:left="285"/>
        <w:jc w:val="both"/>
        <w:rPr>
          <w:bCs w:val="0"/>
          <w:color w:val="auto"/>
          <w:lang w:val="pt-BR"/>
        </w:rPr>
      </w:pPr>
      <w:r w:rsidRPr="004A17E0">
        <w:rPr>
          <w:iCs/>
          <w:color w:val="auto"/>
        </w:rPr>
        <w:t xml:space="preserve">- Thực hiện thành thạo thao động tác kỹ thuật hàn </w:t>
      </w:r>
      <w:r w:rsidRPr="004A17E0">
        <w:rPr>
          <w:bCs w:val="0"/>
          <w:color w:val="auto"/>
          <w:lang w:val="de-DE"/>
        </w:rPr>
        <w:t>hồ quang có khí bảo vệ</w:t>
      </w:r>
    </w:p>
    <w:p w:rsidR="004A17E0" w:rsidRPr="004A17E0" w:rsidRDefault="004A17E0" w:rsidP="004A17E0">
      <w:pPr>
        <w:ind w:left="270"/>
        <w:jc w:val="both"/>
        <w:rPr>
          <w:bCs w:val="0"/>
          <w:color w:val="auto"/>
          <w:lang w:val="de-DE"/>
        </w:rPr>
      </w:pPr>
      <w:r w:rsidRPr="004A17E0">
        <w:rPr>
          <w:bCs w:val="0"/>
          <w:color w:val="auto"/>
          <w:lang w:val="de-DE"/>
        </w:rPr>
        <w:t xml:space="preserve">- Thực hiện được các đường hàn bằng </w:t>
      </w:r>
      <w:r w:rsidRPr="004A17E0">
        <w:rPr>
          <w:bCs w:val="0"/>
          <w:color w:val="auto"/>
          <w:lang w:val="vi-VN"/>
        </w:rPr>
        <w:t xml:space="preserve">trên </w:t>
      </w:r>
      <w:r w:rsidRPr="004A17E0">
        <w:rPr>
          <w:bCs w:val="0"/>
          <w:color w:val="auto"/>
          <w:lang w:val="de-DE"/>
        </w:rPr>
        <w:t>các máy hàn hồ quang có khí bảo vệ đạt yêu cầu kỹ thuật.</w:t>
      </w:r>
    </w:p>
    <w:p w:rsidR="004A17E0" w:rsidRPr="004A17E0" w:rsidRDefault="004A17E0" w:rsidP="004A17E0">
      <w:pPr>
        <w:spacing w:before="120"/>
        <w:ind w:left="270"/>
        <w:rPr>
          <w:color w:val="auto"/>
        </w:rPr>
      </w:pPr>
      <w:r w:rsidRPr="004A17E0">
        <w:rPr>
          <w:bCs w:val="0"/>
          <w:color w:val="auto"/>
          <w:lang w:val="de-DE"/>
        </w:rPr>
        <w:t xml:space="preserve">1. </w:t>
      </w:r>
      <w:r w:rsidRPr="004A17E0">
        <w:rPr>
          <w:bCs w:val="0"/>
          <w:color w:val="auto"/>
        </w:rPr>
        <w:t>Phân loại</w:t>
      </w:r>
    </w:p>
    <w:p w:rsidR="004A17E0" w:rsidRPr="004A17E0" w:rsidRDefault="004A17E0" w:rsidP="004A17E0">
      <w:pPr>
        <w:spacing w:before="120"/>
        <w:ind w:left="270"/>
        <w:jc w:val="both"/>
        <w:rPr>
          <w:bCs w:val="0"/>
          <w:color w:val="auto"/>
        </w:rPr>
      </w:pPr>
      <w:r w:rsidRPr="004A17E0">
        <w:rPr>
          <w:bCs w:val="0"/>
          <w:color w:val="auto"/>
          <w:lang w:val="de-DE"/>
        </w:rPr>
        <w:t xml:space="preserve">2. </w:t>
      </w:r>
      <w:r w:rsidRPr="004A17E0">
        <w:rPr>
          <w:bCs w:val="0"/>
          <w:color w:val="auto"/>
        </w:rPr>
        <w:t>Hàn TIG</w:t>
      </w:r>
    </w:p>
    <w:p w:rsidR="004A17E0" w:rsidRPr="004A17E0" w:rsidRDefault="004A17E0" w:rsidP="004A17E0">
      <w:pPr>
        <w:spacing w:before="120"/>
        <w:ind w:left="270"/>
        <w:jc w:val="both"/>
        <w:rPr>
          <w:color w:val="auto"/>
        </w:rPr>
      </w:pPr>
      <w:r w:rsidRPr="004A17E0">
        <w:rPr>
          <w:bCs w:val="0"/>
          <w:color w:val="auto"/>
        </w:rPr>
        <w:t>2.1. Nguyên lý</w:t>
      </w:r>
    </w:p>
    <w:p w:rsidR="004A17E0" w:rsidRPr="004A17E0" w:rsidRDefault="004A17E0" w:rsidP="004A17E0">
      <w:pPr>
        <w:spacing w:before="120"/>
        <w:ind w:left="270"/>
        <w:jc w:val="both"/>
        <w:rPr>
          <w:bCs w:val="0"/>
          <w:color w:val="auto"/>
        </w:rPr>
      </w:pPr>
      <w:r w:rsidRPr="004A17E0">
        <w:rPr>
          <w:bCs w:val="0"/>
          <w:color w:val="auto"/>
        </w:rPr>
        <w:t>2.2. Đặc điểm</w:t>
      </w:r>
    </w:p>
    <w:p w:rsidR="004A17E0" w:rsidRPr="004A17E0" w:rsidRDefault="004A17E0" w:rsidP="004A17E0">
      <w:pPr>
        <w:spacing w:before="120"/>
        <w:ind w:left="270"/>
        <w:jc w:val="both"/>
        <w:rPr>
          <w:bCs w:val="0"/>
          <w:color w:val="auto"/>
        </w:rPr>
      </w:pPr>
      <w:r w:rsidRPr="004A17E0">
        <w:rPr>
          <w:bCs w:val="0"/>
          <w:color w:val="auto"/>
        </w:rPr>
        <w:t>2.3. Thiết bị và cách lắp các bộ phân máy hàn</w:t>
      </w:r>
    </w:p>
    <w:p w:rsidR="004A17E0" w:rsidRPr="004A17E0" w:rsidRDefault="004A17E0" w:rsidP="004A17E0">
      <w:pPr>
        <w:spacing w:before="120"/>
        <w:ind w:left="270"/>
        <w:jc w:val="both"/>
        <w:rPr>
          <w:bCs w:val="0"/>
          <w:color w:val="auto"/>
        </w:rPr>
      </w:pPr>
      <w:r w:rsidRPr="004A17E0">
        <w:rPr>
          <w:bCs w:val="0"/>
          <w:color w:val="auto"/>
        </w:rPr>
        <w:t>2.4. Kỹ thuật hàn TIG</w:t>
      </w:r>
    </w:p>
    <w:p w:rsidR="004A17E0" w:rsidRPr="004A17E0" w:rsidRDefault="004A17E0" w:rsidP="004A17E0">
      <w:pPr>
        <w:spacing w:before="120"/>
        <w:ind w:left="270"/>
        <w:jc w:val="both"/>
        <w:rPr>
          <w:bCs w:val="0"/>
          <w:color w:val="auto"/>
        </w:rPr>
      </w:pPr>
      <w:r w:rsidRPr="004A17E0">
        <w:rPr>
          <w:bCs w:val="0"/>
          <w:color w:val="auto"/>
          <w:lang w:val="de-DE"/>
        </w:rPr>
        <w:t xml:space="preserve">3. </w:t>
      </w:r>
      <w:r w:rsidRPr="004A17E0">
        <w:rPr>
          <w:bCs w:val="0"/>
          <w:color w:val="auto"/>
        </w:rPr>
        <w:t>Hàn MIG/MAG</w:t>
      </w:r>
    </w:p>
    <w:p w:rsidR="004A17E0" w:rsidRPr="004A17E0" w:rsidRDefault="004A17E0" w:rsidP="004A17E0">
      <w:pPr>
        <w:spacing w:before="120"/>
        <w:ind w:left="270"/>
        <w:jc w:val="both"/>
        <w:rPr>
          <w:bCs w:val="0"/>
          <w:color w:val="auto"/>
        </w:rPr>
      </w:pPr>
      <w:r w:rsidRPr="004A17E0">
        <w:rPr>
          <w:bCs w:val="0"/>
          <w:color w:val="auto"/>
        </w:rPr>
        <w:t>3.1. Nguyên lý</w:t>
      </w:r>
    </w:p>
    <w:p w:rsidR="004A17E0" w:rsidRPr="004A17E0" w:rsidRDefault="004A17E0" w:rsidP="004A17E0">
      <w:pPr>
        <w:spacing w:before="120"/>
        <w:ind w:left="270"/>
        <w:jc w:val="both"/>
        <w:rPr>
          <w:bCs w:val="0"/>
          <w:color w:val="auto"/>
        </w:rPr>
      </w:pPr>
      <w:r w:rsidRPr="004A17E0">
        <w:rPr>
          <w:bCs w:val="0"/>
          <w:color w:val="auto"/>
        </w:rPr>
        <w:t>3.2. Đặc điểm</w:t>
      </w:r>
    </w:p>
    <w:p w:rsidR="004A17E0" w:rsidRPr="004A17E0" w:rsidRDefault="004A17E0" w:rsidP="004A17E0">
      <w:pPr>
        <w:spacing w:before="120"/>
        <w:ind w:left="270"/>
        <w:jc w:val="both"/>
        <w:rPr>
          <w:bCs w:val="0"/>
          <w:color w:val="auto"/>
        </w:rPr>
      </w:pPr>
      <w:r w:rsidRPr="004A17E0">
        <w:rPr>
          <w:bCs w:val="0"/>
          <w:color w:val="auto"/>
        </w:rPr>
        <w:t>3.3. Thiết bị và cách lắp các bộ phân máy hàn</w:t>
      </w:r>
    </w:p>
    <w:p w:rsidR="004A17E0" w:rsidRPr="004A17E0" w:rsidRDefault="004A17E0" w:rsidP="004A17E0">
      <w:pPr>
        <w:spacing w:before="120"/>
        <w:ind w:left="270"/>
        <w:jc w:val="both"/>
        <w:rPr>
          <w:bCs w:val="0"/>
          <w:color w:val="auto"/>
        </w:rPr>
      </w:pPr>
      <w:r w:rsidRPr="004A17E0">
        <w:rPr>
          <w:bCs w:val="0"/>
          <w:color w:val="auto"/>
        </w:rPr>
        <w:t>3.4. Kỹ thuật hàn MIG/MAG</w:t>
      </w:r>
    </w:p>
    <w:p w:rsidR="004A17E0" w:rsidRPr="004A17E0" w:rsidRDefault="004A17E0" w:rsidP="004A17E0">
      <w:pPr>
        <w:spacing w:before="120"/>
        <w:ind w:left="270"/>
        <w:jc w:val="both"/>
        <w:rPr>
          <w:color w:val="auto"/>
        </w:rPr>
      </w:pPr>
      <w:r w:rsidRPr="004A17E0">
        <w:rPr>
          <w:bCs w:val="0"/>
          <w:color w:val="auto"/>
          <w:lang w:val="de-DE"/>
        </w:rPr>
        <w:t xml:space="preserve">4. </w:t>
      </w:r>
      <w:r w:rsidRPr="004A17E0">
        <w:rPr>
          <w:bCs w:val="0"/>
          <w:color w:val="auto"/>
        </w:rPr>
        <w:t>Hàn đường thẳng</w:t>
      </w:r>
    </w:p>
    <w:p w:rsidR="004A17E0" w:rsidRPr="004A17E0" w:rsidRDefault="004A17E0" w:rsidP="004A17E0">
      <w:pPr>
        <w:spacing w:before="120"/>
        <w:ind w:left="270"/>
        <w:rPr>
          <w:bCs w:val="0"/>
          <w:color w:val="auto"/>
          <w:lang w:val="de-DE"/>
        </w:rPr>
      </w:pPr>
      <w:r w:rsidRPr="004A17E0">
        <w:rPr>
          <w:bCs w:val="0"/>
          <w:color w:val="auto"/>
          <w:lang w:val="de-DE"/>
        </w:rPr>
        <w:t>4.1. Đọc và nghiên cứu bản vẽ</w:t>
      </w:r>
    </w:p>
    <w:p w:rsidR="004A17E0" w:rsidRPr="004A17E0" w:rsidRDefault="004A17E0" w:rsidP="004A17E0">
      <w:pPr>
        <w:spacing w:before="120"/>
        <w:ind w:left="270"/>
        <w:jc w:val="both"/>
        <w:rPr>
          <w:bCs w:val="0"/>
          <w:color w:val="auto"/>
          <w:lang w:val="de-DE"/>
        </w:rPr>
      </w:pPr>
      <w:r w:rsidRPr="004A17E0">
        <w:rPr>
          <w:bCs w:val="0"/>
          <w:color w:val="auto"/>
          <w:lang w:val="de-DE"/>
        </w:rPr>
        <w:lastRenderedPageBreak/>
        <w:t>4.2. Chuẩn bị dụng cụ phôi liệu</w:t>
      </w:r>
    </w:p>
    <w:p w:rsidR="004A17E0" w:rsidRPr="004A17E0" w:rsidRDefault="004A17E0" w:rsidP="004A17E0">
      <w:pPr>
        <w:spacing w:before="120"/>
        <w:ind w:firstLine="290"/>
        <w:jc w:val="both"/>
        <w:rPr>
          <w:color w:val="auto"/>
          <w:lang w:val="de-DE"/>
        </w:rPr>
      </w:pPr>
      <w:r w:rsidRPr="004A17E0">
        <w:rPr>
          <w:bCs w:val="0"/>
          <w:color w:val="auto"/>
          <w:lang w:val="de-DE"/>
        </w:rPr>
        <w:t>4.3. Chọn chế độ hàn</w:t>
      </w:r>
    </w:p>
    <w:p w:rsidR="004A17E0" w:rsidRPr="004A17E0" w:rsidRDefault="004A17E0" w:rsidP="004A17E0">
      <w:pPr>
        <w:spacing w:before="120"/>
        <w:ind w:firstLine="290"/>
        <w:jc w:val="both"/>
        <w:rPr>
          <w:bCs w:val="0"/>
          <w:color w:val="auto"/>
          <w:lang w:val="de-DE"/>
        </w:rPr>
      </w:pPr>
      <w:r w:rsidRPr="004A17E0">
        <w:rPr>
          <w:bCs w:val="0"/>
          <w:color w:val="auto"/>
          <w:lang w:val="de-DE"/>
        </w:rPr>
        <w:t>4.4. Thao tác hàn</w:t>
      </w:r>
    </w:p>
    <w:p w:rsidR="004A17E0" w:rsidRPr="004A17E0" w:rsidRDefault="004A17E0" w:rsidP="004A17E0">
      <w:pPr>
        <w:spacing w:before="120"/>
        <w:ind w:firstLine="290"/>
        <w:jc w:val="both"/>
        <w:rPr>
          <w:bCs w:val="0"/>
          <w:color w:val="auto"/>
        </w:rPr>
      </w:pPr>
      <w:r w:rsidRPr="004A17E0">
        <w:rPr>
          <w:bCs w:val="0"/>
          <w:color w:val="auto"/>
          <w:lang w:val="de-DE"/>
        </w:rPr>
        <w:t>4.5. Các khuyết tật thường gặp và khắc phục</w:t>
      </w:r>
    </w:p>
    <w:p w:rsidR="004A17E0" w:rsidRPr="004A17E0" w:rsidRDefault="004A17E0" w:rsidP="004A17E0">
      <w:pPr>
        <w:ind w:left="270"/>
        <w:jc w:val="both"/>
        <w:rPr>
          <w:bCs w:val="0"/>
          <w:color w:val="auto"/>
          <w:lang w:val="pt-BR"/>
        </w:rPr>
      </w:pPr>
    </w:p>
    <w:p w:rsidR="004A17E0" w:rsidRPr="004A17E0" w:rsidRDefault="004A17E0" w:rsidP="004A17E0">
      <w:pPr>
        <w:ind w:left="285"/>
        <w:jc w:val="both"/>
        <w:rPr>
          <w:b/>
          <w:bCs w:val="0"/>
          <w:color w:val="auto"/>
          <w:lang w:val="pt-BR"/>
        </w:rPr>
      </w:pPr>
      <w:r w:rsidRPr="004A17E0">
        <w:rPr>
          <w:bCs w:val="0"/>
          <w:color w:val="auto"/>
          <w:lang w:val="pt-BR"/>
        </w:rPr>
        <w:t>Bài 9:</w:t>
      </w:r>
      <w:r w:rsidRPr="004A17E0">
        <w:rPr>
          <w:b/>
          <w:color w:val="auto"/>
          <w:lang w:val="pt-BR"/>
        </w:rPr>
        <w:t xml:space="preserve"> </w:t>
      </w:r>
      <w:r w:rsidRPr="004A17E0">
        <w:rPr>
          <w:b/>
          <w:color w:val="auto"/>
        </w:rPr>
        <w:t>Hàn bằng đấu mí</w:t>
      </w:r>
      <w:r w:rsidRPr="004A17E0">
        <w:rPr>
          <w:b/>
          <w:bCs w:val="0"/>
          <w:color w:val="auto"/>
          <w:lang w:val="de-DE"/>
        </w:rPr>
        <w:t xml:space="preserve"> </w:t>
      </w:r>
      <w:r w:rsidRPr="004A17E0">
        <w:rPr>
          <w:b/>
          <w:color w:val="auto"/>
        </w:rPr>
        <w:t>(TIG-MIG/MAG)</w:t>
      </w:r>
      <w:r w:rsidRPr="004A17E0">
        <w:rPr>
          <w:b/>
          <w:color w:val="auto"/>
          <w:lang w:val="pt-BR"/>
        </w:rPr>
        <w:t xml:space="preserve">                          </w:t>
      </w:r>
      <w:r w:rsidRPr="004A17E0">
        <w:rPr>
          <w:bCs w:val="0"/>
          <w:i/>
          <w:iCs/>
          <w:color w:val="auto"/>
          <w:lang w:val="pt-BR"/>
        </w:rPr>
        <w:t>Thời gian: 8 giờ</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Đọc và hiểu được bản vẽ chi tiết hàn</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Chọn được chế độ hàn hợp lý</w:t>
      </w:r>
      <w:r w:rsidRPr="004A17E0">
        <w:rPr>
          <w:bCs w:val="0"/>
          <w:color w:val="auto"/>
          <w:lang w:val="pt-BR"/>
        </w:rPr>
        <w:t xml:space="preserve"> và hình thành kỹ năng hàn </w:t>
      </w:r>
      <w:r w:rsidRPr="004A17E0">
        <w:rPr>
          <w:iCs/>
          <w:color w:val="auto"/>
          <w:lang w:val="vi-VN"/>
        </w:rPr>
        <w:t>hồ quang có khí bảo vệ</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Thực hiện được các đường hàn</w:t>
      </w:r>
      <w:r w:rsidRPr="004A17E0">
        <w:rPr>
          <w:iCs/>
          <w:color w:val="auto"/>
          <w:lang w:val="vi-VN"/>
        </w:rPr>
        <w:t xml:space="preserve"> bằng</w:t>
      </w:r>
      <w:r w:rsidRPr="004A17E0">
        <w:rPr>
          <w:iCs/>
          <w:color w:val="auto"/>
        </w:rPr>
        <w:t xml:space="preserve"> đấu mí </w:t>
      </w:r>
      <w:r w:rsidRPr="004A17E0">
        <w:rPr>
          <w:iCs/>
          <w:color w:val="auto"/>
          <w:lang w:val="vi-VN"/>
        </w:rPr>
        <w:t xml:space="preserve">trên máy hàn hồ quang có khí bảo vệ </w:t>
      </w:r>
      <w:r w:rsidRPr="004A17E0">
        <w:rPr>
          <w:iCs/>
          <w:color w:val="auto"/>
        </w:rPr>
        <w:t>đạt yêu cầu kỹ thuật</w:t>
      </w:r>
    </w:p>
    <w:p w:rsidR="004A17E0" w:rsidRPr="004A17E0" w:rsidRDefault="004A17E0" w:rsidP="004A17E0">
      <w:pPr>
        <w:ind w:left="285"/>
        <w:jc w:val="both"/>
        <w:rPr>
          <w:iCs/>
          <w:color w:val="auto"/>
        </w:rPr>
      </w:pPr>
      <w:r w:rsidRPr="004A17E0">
        <w:rPr>
          <w:iCs/>
          <w:color w:val="auto"/>
        </w:rPr>
        <w:t>- Thực hiện thành thạo thao động tác kỹ thuật hàn đường thẳng</w:t>
      </w:r>
    </w:p>
    <w:p w:rsidR="004A17E0" w:rsidRPr="004A17E0" w:rsidRDefault="004A17E0" w:rsidP="004A17E0">
      <w:pPr>
        <w:ind w:left="285"/>
        <w:jc w:val="both"/>
        <w:rPr>
          <w:bCs w:val="0"/>
          <w:i/>
          <w:iCs/>
          <w:color w:val="auto"/>
          <w:lang w:val="pt-BR"/>
        </w:rPr>
      </w:pPr>
      <w:r w:rsidRPr="004A17E0">
        <w:rPr>
          <w:bCs w:val="0"/>
          <w:color w:val="auto"/>
          <w:lang w:val="pt-BR"/>
        </w:rPr>
        <w:t xml:space="preserve">1. Kỹ thuật hàn </w:t>
      </w:r>
      <w:r w:rsidRPr="004A17E0">
        <w:rPr>
          <w:color w:val="auto"/>
          <w:lang w:val="pt-BR"/>
        </w:rPr>
        <w:t>bằng đấu mí (MIG / MAG)</w:t>
      </w:r>
    </w:p>
    <w:p w:rsidR="004A17E0" w:rsidRPr="004A17E0" w:rsidRDefault="004A17E0" w:rsidP="004A17E0">
      <w:pPr>
        <w:ind w:left="285"/>
        <w:jc w:val="both"/>
        <w:rPr>
          <w:bCs w:val="0"/>
          <w:color w:val="auto"/>
          <w:lang w:val="pt-BR"/>
        </w:rPr>
      </w:pPr>
      <w:r w:rsidRPr="004A17E0">
        <w:rPr>
          <w:bCs w:val="0"/>
          <w:color w:val="auto"/>
          <w:lang w:val="pt-BR"/>
        </w:rPr>
        <w:t>1.1. Chế độ hàn</w:t>
      </w:r>
    </w:p>
    <w:p w:rsidR="004A17E0" w:rsidRPr="004A17E0" w:rsidRDefault="004A17E0" w:rsidP="004A17E0">
      <w:pPr>
        <w:ind w:left="285"/>
        <w:jc w:val="both"/>
        <w:rPr>
          <w:bCs w:val="0"/>
          <w:color w:val="auto"/>
          <w:lang w:val="pt-BR"/>
        </w:rPr>
      </w:pPr>
      <w:r w:rsidRPr="004A17E0">
        <w:rPr>
          <w:bCs w:val="0"/>
          <w:color w:val="auto"/>
          <w:lang w:val="pt-BR"/>
        </w:rPr>
        <w:t xml:space="preserve">1.2 Kỹ thuật hàn </w:t>
      </w:r>
      <w:r w:rsidRPr="004A17E0">
        <w:rPr>
          <w:color w:val="auto"/>
          <w:lang w:val="pt-BR"/>
        </w:rPr>
        <w:t>đấu mí (MIG / MAG)</w:t>
      </w:r>
    </w:p>
    <w:p w:rsidR="004A17E0" w:rsidRPr="004A17E0" w:rsidRDefault="004A17E0" w:rsidP="004A17E0">
      <w:pPr>
        <w:ind w:left="285"/>
        <w:jc w:val="both"/>
        <w:rPr>
          <w:bCs w:val="0"/>
          <w:color w:val="auto"/>
          <w:lang w:val="pt-BR"/>
        </w:rPr>
      </w:pPr>
      <w:r w:rsidRPr="004A17E0">
        <w:rPr>
          <w:bCs w:val="0"/>
          <w:color w:val="auto"/>
          <w:lang w:val="pt-BR"/>
        </w:rPr>
        <w:t>1.3. Các dạng sai hỏng và biện pháp phòng ngừa</w:t>
      </w:r>
    </w:p>
    <w:p w:rsidR="004A17E0" w:rsidRPr="004A17E0" w:rsidRDefault="004A17E0" w:rsidP="004A17E0">
      <w:pPr>
        <w:ind w:left="285"/>
        <w:jc w:val="both"/>
        <w:rPr>
          <w:bCs w:val="0"/>
          <w:i/>
          <w:iCs/>
          <w:color w:val="auto"/>
          <w:lang w:val="pt-BR"/>
        </w:rPr>
      </w:pPr>
      <w:r w:rsidRPr="004A17E0">
        <w:rPr>
          <w:bCs w:val="0"/>
          <w:color w:val="auto"/>
          <w:lang w:val="pt-BR"/>
        </w:rPr>
        <w:t>2. Trình tự tiến hành</w:t>
      </w:r>
    </w:p>
    <w:p w:rsidR="004A17E0" w:rsidRPr="004A17E0" w:rsidRDefault="004A17E0" w:rsidP="004A17E0">
      <w:pPr>
        <w:ind w:left="270"/>
        <w:rPr>
          <w:color w:val="auto"/>
          <w:lang w:val="de-DE"/>
        </w:rPr>
      </w:pPr>
      <w:r w:rsidRPr="004A17E0">
        <w:rPr>
          <w:bCs w:val="0"/>
          <w:color w:val="auto"/>
          <w:lang w:val="de-DE"/>
        </w:rPr>
        <w:t>2.1. Đọc và nghiên cứu bản vẽ</w:t>
      </w:r>
    </w:p>
    <w:p w:rsidR="004A17E0" w:rsidRPr="004A17E0" w:rsidRDefault="004A17E0" w:rsidP="004A17E0">
      <w:pPr>
        <w:ind w:left="270"/>
        <w:jc w:val="both"/>
        <w:rPr>
          <w:bCs w:val="0"/>
          <w:color w:val="auto"/>
          <w:lang w:val="de-DE"/>
        </w:rPr>
      </w:pPr>
      <w:r w:rsidRPr="004A17E0">
        <w:rPr>
          <w:bCs w:val="0"/>
          <w:color w:val="auto"/>
          <w:lang w:val="de-DE"/>
        </w:rPr>
        <w:t>2.2. Chuẩn bị dụng cụ phôi liệu</w:t>
      </w:r>
    </w:p>
    <w:p w:rsidR="004A17E0" w:rsidRPr="004A17E0" w:rsidRDefault="004A17E0" w:rsidP="004A17E0">
      <w:pPr>
        <w:ind w:left="270"/>
        <w:jc w:val="both"/>
        <w:rPr>
          <w:bCs w:val="0"/>
          <w:color w:val="auto"/>
          <w:lang w:val="de-DE"/>
        </w:rPr>
      </w:pPr>
      <w:r w:rsidRPr="004A17E0">
        <w:rPr>
          <w:bCs w:val="0"/>
          <w:color w:val="auto"/>
          <w:lang w:val="de-DE"/>
        </w:rPr>
        <w:t>2.3. Chọn chế độ hàn</w:t>
      </w:r>
    </w:p>
    <w:p w:rsidR="004A17E0" w:rsidRPr="004A17E0" w:rsidRDefault="004A17E0" w:rsidP="004A17E0">
      <w:pPr>
        <w:ind w:left="270"/>
        <w:jc w:val="both"/>
        <w:rPr>
          <w:bCs w:val="0"/>
          <w:color w:val="auto"/>
          <w:lang w:val="de-DE"/>
        </w:rPr>
      </w:pPr>
      <w:r w:rsidRPr="004A17E0">
        <w:rPr>
          <w:bCs w:val="0"/>
          <w:color w:val="auto"/>
          <w:lang w:val="de-DE"/>
        </w:rPr>
        <w:t>2.4. Thao tác hàn</w:t>
      </w:r>
    </w:p>
    <w:p w:rsidR="004A17E0" w:rsidRPr="004A17E0" w:rsidRDefault="004A17E0" w:rsidP="004A17E0">
      <w:pPr>
        <w:ind w:left="285"/>
        <w:jc w:val="both"/>
        <w:rPr>
          <w:bCs w:val="0"/>
          <w:color w:val="auto"/>
          <w:lang w:val="pt-BR"/>
        </w:rPr>
      </w:pPr>
      <w:r w:rsidRPr="004A17E0">
        <w:rPr>
          <w:bCs w:val="0"/>
          <w:color w:val="auto"/>
          <w:lang w:val="pt-BR"/>
        </w:rPr>
        <w:t xml:space="preserve">                                              </w:t>
      </w:r>
    </w:p>
    <w:p w:rsidR="004A17E0" w:rsidRPr="004A17E0" w:rsidRDefault="004A17E0" w:rsidP="004A17E0">
      <w:pPr>
        <w:tabs>
          <w:tab w:val="right" w:pos="9090"/>
        </w:tabs>
        <w:spacing w:before="120"/>
        <w:ind w:left="740" w:hanging="740"/>
        <w:rPr>
          <w:b/>
          <w:color w:val="auto"/>
          <w:lang w:val="de-DE"/>
        </w:rPr>
      </w:pPr>
      <w:r w:rsidRPr="004A17E0">
        <w:rPr>
          <w:bCs w:val="0"/>
          <w:color w:val="auto"/>
          <w:lang w:val="pt-BR"/>
        </w:rPr>
        <w:t xml:space="preserve">Bài 10: </w:t>
      </w:r>
      <w:r w:rsidRPr="004A17E0">
        <w:rPr>
          <w:b/>
          <w:color w:val="auto"/>
        </w:rPr>
        <w:t xml:space="preserve">Hàn bằng lắp </w:t>
      </w:r>
      <w:bookmarkStart w:id="0" w:name="_GoBack"/>
      <w:bookmarkEnd w:id="0"/>
      <w:r w:rsidRPr="004A17E0">
        <w:rPr>
          <w:b/>
          <w:color w:val="auto"/>
        </w:rPr>
        <w:t>góc chữ T (TIG - MIG / MAG)</w:t>
      </w:r>
      <w:r w:rsidRPr="004A17E0">
        <w:rPr>
          <w:b/>
          <w:color w:val="auto"/>
          <w:lang w:val="de-DE"/>
        </w:rPr>
        <w:tab/>
      </w:r>
      <w:r w:rsidRPr="004A17E0">
        <w:rPr>
          <w:bCs w:val="0"/>
          <w:i/>
          <w:iCs/>
          <w:color w:val="auto"/>
          <w:lang w:val="pt-BR"/>
        </w:rPr>
        <w:t>Thời gian: 14 giờ</w:t>
      </w:r>
    </w:p>
    <w:p w:rsidR="004A17E0" w:rsidRPr="004A17E0" w:rsidRDefault="004A17E0" w:rsidP="004A17E0">
      <w:pPr>
        <w:ind w:left="285"/>
        <w:jc w:val="both"/>
        <w:rPr>
          <w:bCs w:val="0"/>
          <w:i/>
          <w:iCs/>
          <w:color w:val="auto"/>
          <w:lang w:val="pt-BR"/>
        </w:rPr>
      </w:pPr>
      <w:r w:rsidRPr="004A17E0">
        <w:rPr>
          <w:bCs w:val="0"/>
          <w:i/>
          <w:iCs/>
          <w:color w:val="auto"/>
          <w:lang w:val="pt-BR"/>
        </w:rPr>
        <w:t>Mục tiêu:</w:t>
      </w:r>
    </w:p>
    <w:p w:rsidR="004A17E0" w:rsidRPr="004A17E0" w:rsidRDefault="004A17E0" w:rsidP="004A17E0">
      <w:pPr>
        <w:ind w:left="285"/>
        <w:jc w:val="both"/>
        <w:rPr>
          <w:color w:val="auto"/>
          <w:lang w:val="pt-BR"/>
        </w:rPr>
      </w:pPr>
      <w:r w:rsidRPr="004A17E0">
        <w:rPr>
          <w:b/>
          <w:bCs w:val="0"/>
          <w:color w:val="auto"/>
          <w:lang w:val="pt-BR"/>
        </w:rPr>
        <w:t>-</w:t>
      </w:r>
      <w:r w:rsidRPr="004A17E0">
        <w:rPr>
          <w:bCs w:val="0"/>
          <w:color w:val="auto"/>
          <w:lang w:val="pt-BR"/>
        </w:rPr>
        <w:t xml:space="preserve"> Đọc và hiểu được bản vẽ chi tiết hàn</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Chọn được chế độ hàn hợp lý</w:t>
      </w:r>
      <w:r w:rsidRPr="004A17E0">
        <w:rPr>
          <w:bCs w:val="0"/>
          <w:color w:val="auto"/>
          <w:lang w:val="pt-BR"/>
        </w:rPr>
        <w:t xml:space="preserve"> và hình thành kỹ năng hàn </w:t>
      </w:r>
      <w:r w:rsidRPr="004A17E0">
        <w:rPr>
          <w:iCs/>
          <w:color w:val="auto"/>
          <w:lang w:val="vi-VN"/>
        </w:rPr>
        <w:t>hồ quang có khí bảo vệ</w:t>
      </w:r>
    </w:p>
    <w:p w:rsidR="004A17E0" w:rsidRPr="004A17E0" w:rsidRDefault="004A17E0" w:rsidP="004A17E0">
      <w:pPr>
        <w:ind w:left="285"/>
        <w:jc w:val="both"/>
        <w:rPr>
          <w:bCs w:val="0"/>
          <w:color w:val="auto"/>
          <w:lang w:val="pt-BR"/>
        </w:rPr>
      </w:pPr>
      <w:r w:rsidRPr="004A17E0">
        <w:rPr>
          <w:bCs w:val="0"/>
          <w:color w:val="auto"/>
          <w:lang w:val="pt-BR"/>
        </w:rPr>
        <w:t xml:space="preserve">- </w:t>
      </w:r>
      <w:r w:rsidRPr="004A17E0">
        <w:rPr>
          <w:iCs/>
          <w:color w:val="auto"/>
        </w:rPr>
        <w:t>Thực hiện được các đường hàn</w:t>
      </w:r>
      <w:r w:rsidRPr="004A17E0">
        <w:rPr>
          <w:iCs/>
          <w:color w:val="auto"/>
          <w:lang w:val="vi-VN"/>
        </w:rPr>
        <w:t xml:space="preserve"> bằng</w:t>
      </w:r>
      <w:r w:rsidRPr="004A17E0">
        <w:rPr>
          <w:iCs/>
          <w:color w:val="auto"/>
        </w:rPr>
        <w:t xml:space="preserve"> lắp góc chữ T </w:t>
      </w:r>
      <w:r w:rsidRPr="004A17E0">
        <w:rPr>
          <w:iCs/>
          <w:color w:val="auto"/>
          <w:lang w:val="vi-VN"/>
        </w:rPr>
        <w:t xml:space="preserve">trên máy hàn hồ quang có khí bảo vệ </w:t>
      </w:r>
      <w:r w:rsidRPr="004A17E0">
        <w:rPr>
          <w:iCs/>
          <w:color w:val="auto"/>
        </w:rPr>
        <w:t>đạt yêu cầu kỹ thuật</w:t>
      </w:r>
    </w:p>
    <w:p w:rsidR="004A17E0" w:rsidRPr="004A17E0" w:rsidRDefault="004A17E0" w:rsidP="004A17E0">
      <w:pPr>
        <w:ind w:left="285"/>
        <w:jc w:val="both"/>
        <w:rPr>
          <w:iCs/>
          <w:color w:val="auto"/>
        </w:rPr>
      </w:pPr>
      <w:r w:rsidRPr="004A17E0">
        <w:rPr>
          <w:iCs/>
          <w:color w:val="auto"/>
        </w:rPr>
        <w:t>- Thực hiện thành thạo thao động tác kỹ thuật hàn góc</w:t>
      </w:r>
    </w:p>
    <w:p w:rsidR="004A17E0" w:rsidRPr="004A17E0" w:rsidRDefault="004A17E0" w:rsidP="004A17E0">
      <w:pPr>
        <w:ind w:left="285"/>
        <w:jc w:val="both"/>
        <w:rPr>
          <w:bCs w:val="0"/>
          <w:i/>
          <w:iCs/>
          <w:color w:val="auto"/>
          <w:lang w:val="pt-BR"/>
        </w:rPr>
      </w:pPr>
      <w:r w:rsidRPr="004A17E0">
        <w:rPr>
          <w:bCs w:val="0"/>
          <w:color w:val="auto"/>
          <w:lang w:val="pt-BR"/>
        </w:rPr>
        <w:t xml:space="preserve">1. Kỹ thuật hàn </w:t>
      </w:r>
      <w:r w:rsidRPr="004A17E0">
        <w:rPr>
          <w:color w:val="auto"/>
          <w:lang w:val="pt-BR"/>
        </w:rPr>
        <w:t>bằng góc (TIG - MIG / MAG)</w:t>
      </w:r>
    </w:p>
    <w:p w:rsidR="004A17E0" w:rsidRPr="004A17E0" w:rsidRDefault="004A17E0" w:rsidP="004A17E0">
      <w:pPr>
        <w:ind w:left="285"/>
        <w:jc w:val="both"/>
        <w:rPr>
          <w:bCs w:val="0"/>
          <w:color w:val="auto"/>
          <w:lang w:val="pt-BR"/>
        </w:rPr>
      </w:pPr>
      <w:r w:rsidRPr="004A17E0">
        <w:rPr>
          <w:bCs w:val="0"/>
          <w:color w:val="auto"/>
          <w:lang w:val="pt-BR"/>
        </w:rPr>
        <w:t>1.1. Chế độ hàn</w:t>
      </w:r>
    </w:p>
    <w:p w:rsidR="004A17E0" w:rsidRPr="004A17E0" w:rsidRDefault="004A17E0" w:rsidP="004A17E0">
      <w:pPr>
        <w:ind w:left="285"/>
        <w:jc w:val="both"/>
        <w:rPr>
          <w:bCs w:val="0"/>
          <w:color w:val="auto"/>
          <w:lang w:val="pt-BR"/>
        </w:rPr>
      </w:pPr>
      <w:r w:rsidRPr="004A17E0">
        <w:rPr>
          <w:bCs w:val="0"/>
          <w:color w:val="auto"/>
          <w:lang w:val="pt-BR"/>
        </w:rPr>
        <w:t xml:space="preserve">1.2 Kỹ thuật hàn </w:t>
      </w:r>
      <w:r w:rsidRPr="004A17E0">
        <w:rPr>
          <w:color w:val="auto"/>
          <w:lang w:val="pt-BR"/>
        </w:rPr>
        <w:t>góc (TIG - MIG / MAG)</w:t>
      </w:r>
    </w:p>
    <w:p w:rsidR="004A17E0" w:rsidRPr="004A17E0" w:rsidRDefault="004A17E0" w:rsidP="004A17E0">
      <w:pPr>
        <w:ind w:left="285"/>
        <w:jc w:val="both"/>
        <w:rPr>
          <w:bCs w:val="0"/>
          <w:color w:val="auto"/>
          <w:lang w:val="pt-BR"/>
        </w:rPr>
      </w:pPr>
      <w:r w:rsidRPr="004A17E0">
        <w:rPr>
          <w:bCs w:val="0"/>
          <w:color w:val="auto"/>
          <w:lang w:val="pt-BR"/>
        </w:rPr>
        <w:t>1.3. Các dạng sai hỏng và biện pháp phòng ngừa</w:t>
      </w:r>
    </w:p>
    <w:p w:rsidR="004A17E0" w:rsidRPr="004A17E0" w:rsidRDefault="004A17E0" w:rsidP="004A17E0">
      <w:pPr>
        <w:ind w:left="285"/>
        <w:jc w:val="both"/>
        <w:rPr>
          <w:bCs w:val="0"/>
          <w:i/>
          <w:iCs/>
          <w:color w:val="auto"/>
          <w:lang w:val="pt-BR"/>
        </w:rPr>
      </w:pPr>
      <w:r w:rsidRPr="004A17E0">
        <w:rPr>
          <w:bCs w:val="0"/>
          <w:color w:val="auto"/>
          <w:lang w:val="pt-BR"/>
        </w:rPr>
        <w:t>2. Trình tự tiến hành</w:t>
      </w:r>
    </w:p>
    <w:p w:rsidR="004A17E0" w:rsidRPr="004A17E0" w:rsidRDefault="004A17E0" w:rsidP="004A17E0">
      <w:pPr>
        <w:ind w:left="270"/>
        <w:rPr>
          <w:color w:val="auto"/>
          <w:lang w:val="de-DE"/>
        </w:rPr>
      </w:pPr>
      <w:r w:rsidRPr="004A17E0">
        <w:rPr>
          <w:bCs w:val="0"/>
          <w:color w:val="auto"/>
          <w:lang w:val="de-DE"/>
        </w:rPr>
        <w:t>2.1. Đọc và nghiên cứu bản vẽ</w:t>
      </w:r>
    </w:p>
    <w:p w:rsidR="004A17E0" w:rsidRPr="004A17E0" w:rsidRDefault="004A17E0" w:rsidP="004A17E0">
      <w:pPr>
        <w:ind w:left="270"/>
        <w:jc w:val="both"/>
        <w:rPr>
          <w:bCs w:val="0"/>
          <w:color w:val="auto"/>
          <w:lang w:val="de-DE"/>
        </w:rPr>
      </w:pPr>
      <w:r w:rsidRPr="004A17E0">
        <w:rPr>
          <w:bCs w:val="0"/>
          <w:color w:val="auto"/>
          <w:lang w:val="de-DE"/>
        </w:rPr>
        <w:t>2.2. Chuẩn bị dụng cụ phôi liệu</w:t>
      </w:r>
    </w:p>
    <w:p w:rsidR="004A17E0" w:rsidRPr="004A17E0" w:rsidRDefault="004A17E0" w:rsidP="004A17E0">
      <w:pPr>
        <w:ind w:left="270"/>
        <w:jc w:val="both"/>
        <w:rPr>
          <w:bCs w:val="0"/>
          <w:color w:val="auto"/>
          <w:lang w:val="de-DE"/>
        </w:rPr>
      </w:pPr>
      <w:r w:rsidRPr="004A17E0">
        <w:rPr>
          <w:bCs w:val="0"/>
          <w:color w:val="auto"/>
          <w:lang w:val="de-DE"/>
        </w:rPr>
        <w:t>2.3. Chọn chế độ hàn</w:t>
      </w:r>
    </w:p>
    <w:p w:rsidR="004A17E0" w:rsidRPr="004A17E0" w:rsidRDefault="004A17E0" w:rsidP="004A17E0">
      <w:pPr>
        <w:ind w:left="270"/>
        <w:jc w:val="both"/>
        <w:rPr>
          <w:bCs w:val="0"/>
          <w:color w:val="auto"/>
          <w:lang w:val="de-DE"/>
        </w:rPr>
      </w:pPr>
      <w:r w:rsidRPr="004A17E0">
        <w:rPr>
          <w:bCs w:val="0"/>
          <w:color w:val="auto"/>
          <w:lang w:val="de-DE"/>
        </w:rPr>
        <w:t>2.4. Thao tác hàn</w:t>
      </w:r>
    </w:p>
    <w:p w:rsidR="004A17E0" w:rsidRPr="004A17E0" w:rsidRDefault="004A17E0" w:rsidP="004A17E0">
      <w:pPr>
        <w:ind w:left="285"/>
        <w:jc w:val="both"/>
        <w:rPr>
          <w:bCs w:val="0"/>
          <w:color w:val="auto"/>
          <w:lang w:val="pt-BR"/>
        </w:rPr>
      </w:pPr>
      <w:r w:rsidRPr="004A17E0">
        <w:rPr>
          <w:bCs w:val="0"/>
          <w:color w:val="auto"/>
          <w:lang w:val="pt-BR"/>
        </w:rPr>
        <w:t>3. Kiểm tra</w:t>
      </w:r>
    </w:p>
    <w:p w:rsidR="004A17E0" w:rsidRPr="004A17E0" w:rsidRDefault="004A17E0" w:rsidP="004A17E0">
      <w:pPr>
        <w:ind w:left="285"/>
        <w:jc w:val="both"/>
        <w:rPr>
          <w:b/>
          <w:bCs w:val="0"/>
          <w:color w:val="auto"/>
          <w:lang w:val="pt-BR"/>
        </w:rPr>
      </w:pPr>
    </w:p>
    <w:p w:rsidR="004A17E0" w:rsidRPr="004A17E0" w:rsidRDefault="004A17E0" w:rsidP="004A17E0">
      <w:pPr>
        <w:ind w:left="285"/>
        <w:jc w:val="both"/>
        <w:rPr>
          <w:b/>
          <w:bCs w:val="0"/>
          <w:color w:val="auto"/>
          <w:lang w:val="pt-BR"/>
        </w:rPr>
      </w:pPr>
      <w:r w:rsidRPr="004A17E0">
        <w:rPr>
          <w:b/>
          <w:bCs w:val="0"/>
          <w:color w:val="auto"/>
          <w:lang w:val="pt-BR"/>
        </w:rPr>
        <w:t>IV. ĐIỀU KIỆN THỰC HIỆN MÔ ĐUN:</w:t>
      </w:r>
    </w:p>
    <w:tbl>
      <w:tblPr>
        <w:tblW w:w="9595" w:type="dxa"/>
        <w:tblInd w:w="20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813"/>
        <w:gridCol w:w="5797"/>
        <w:gridCol w:w="2985"/>
      </w:tblGrid>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TT</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Loại trang thiết bị</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Số lượng</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Máy hàn điện xoay chiều với đầy đủ các phụ kiện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lastRenderedPageBreak/>
              <w:t>2</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Máy hàn </w:t>
            </w:r>
            <w:r w:rsidRPr="004A17E0">
              <w:rPr>
                <w:color w:val="auto"/>
                <w:lang w:val="pt-BR"/>
              </w:rPr>
              <w:t xml:space="preserve">TIG </w:t>
            </w:r>
            <w:r w:rsidRPr="004A17E0">
              <w:rPr>
                <w:bCs w:val="0"/>
                <w:color w:val="auto"/>
                <w:lang w:val="pt-BR"/>
              </w:rPr>
              <w:t>với đầy đủ các phụ kiện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05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3</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Máy hàn </w:t>
            </w:r>
            <w:r w:rsidRPr="004A17E0">
              <w:rPr>
                <w:color w:val="auto"/>
                <w:lang w:val="pt-BR"/>
              </w:rPr>
              <w:t xml:space="preserve"> MIG / MAG</w:t>
            </w:r>
            <w:r w:rsidRPr="004A17E0">
              <w:rPr>
                <w:bCs w:val="0"/>
                <w:color w:val="auto"/>
                <w:lang w:val="pt-BR"/>
              </w:rPr>
              <w:t xml:space="preserve"> với đầy đủ các phụ kiện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05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4</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Máy mài 2 đá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02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5</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Tủ sấy que hàn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01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6</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Máy cắt tôn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01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TT</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Loại nguyên vật liệu</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Số lượng</w:t>
            </w:r>
          </w:p>
        </w:tc>
      </w:tr>
      <w:tr w:rsidR="004A17E0" w:rsidRPr="004A17E0" w:rsidTr="00065D6B">
        <w:trPr>
          <w:trHeight w:val="358"/>
        </w:trPr>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Thép tấm  thực tập 200 x 400 x 5</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4 tấm/ SV</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2</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Thép la làm bài tập 200 x 40 x 4</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color w:val="auto"/>
                <w:lang w:val="pt-BR"/>
              </w:rPr>
              <w:t>3m / SV</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3</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Que hàn điện </w:t>
            </w:r>
            <w:r w:rsidRPr="004A17E0">
              <w:rPr>
                <w:bCs w:val="0"/>
                <w:color w:val="auto"/>
                <w:lang w:val="pt-BR"/>
              </w:rPr>
              <w:sym w:font="Symbol" w:char="F066"/>
            </w:r>
            <w:r w:rsidRPr="004A17E0">
              <w:rPr>
                <w:bCs w:val="0"/>
                <w:color w:val="auto"/>
                <w:lang w:val="pt-BR"/>
              </w:rPr>
              <w:t>3,2</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3thùng / lớp</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4</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vertAlign w:val="subscript"/>
                <w:lang w:val="pt-BR"/>
              </w:rPr>
            </w:pPr>
            <w:r w:rsidRPr="004A17E0">
              <w:rPr>
                <w:bCs w:val="0"/>
                <w:color w:val="auto"/>
                <w:lang w:val="pt-BR"/>
              </w:rPr>
              <w:t>Khí CO</w:t>
            </w:r>
            <w:r w:rsidRPr="004A17E0">
              <w:rPr>
                <w:bCs w:val="0"/>
                <w:color w:val="auto"/>
                <w:vertAlign w:val="subscript"/>
                <w:lang w:val="pt-BR"/>
              </w:rPr>
              <w:t>2</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1chai / lớp</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5</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Dây hàn thép MIG / MAG </w:t>
            </w:r>
            <w:r w:rsidRPr="004A17E0">
              <w:rPr>
                <w:bCs w:val="0"/>
                <w:color w:val="auto"/>
                <w:lang w:val="pt-BR"/>
              </w:rPr>
              <w:sym w:font="Symbol" w:char="F066"/>
            </w:r>
            <w:r w:rsidRPr="004A17E0">
              <w:rPr>
                <w:bCs w:val="0"/>
                <w:color w:val="auto"/>
                <w:lang w:val="pt-BR"/>
              </w:rPr>
              <w:t>0,8</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2 cuộn/ lớp</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6</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Dây hàn đồng  </w:t>
            </w:r>
            <w:r w:rsidRPr="004A17E0">
              <w:rPr>
                <w:bCs w:val="0"/>
                <w:color w:val="auto"/>
                <w:lang w:val="pt-BR"/>
              </w:rPr>
              <w:sym w:font="Symbol" w:char="F066"/>
            </w:r>
            <w:r w:rsidRPr="004A17E0">
              <w:rPr>
                <w:bCs w:val="0"/>
                <w:color w:val="auto"/>
                <w:lang w:val="pt-BR"/>
              </w:rPr>
              <w:t>2,4</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1kg / lớp</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TT</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Loại nguồn lực</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i/>
                <w:iCs/>
                <w:color w:val="auto"/>
                <w:lang w:val="pt-BR"/>
              </w:rPr>
            </w:pPr>
            <w:r w:rsidRPr="004A17E0">
              <w:rPr>
                <w:bCs w:val="0"/>
                <w:i/>
                <w:iCs/>
                <w:color w:val="auto"/>
                <w:lang w:val="pt-BR"/>
              </w:rPr>
              <w:t>Số lượng</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Mặt nạ hàn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15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3</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Kính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4</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Tạp dề da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05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5</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Thước lá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05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6</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Búa nguội 500g</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7</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Mũi vạch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8</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Đục</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9</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Búa gõ xỉ</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Bàn chải sắt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11</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Dưỡng kiểm tra</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13</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rPr>
              <w:t>Ke 90</w:t>
            </w:r>
            <w:r w:rsidRPr="004A17E0">
              <w:rPr>
                <w:bCs w:val="0"/>
                <w:color w:val="auto"/>
                <w:lang w:val="pt-BR"/>
              </w:rPr>
              <w:sym w:font="Symbol" w:char="F0B0"/>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14</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 xml:space="preserve">Găng tay </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đôi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15</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Kìm kẹp phôi</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10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16</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Đe thuyền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03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17</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Kìm điện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03 cái</w:t>
            </w:r>
          </w:p>
        </w:tc>
      </w:tr>
      <w:tr w:rsidR="004A17E0" w:rsidRPr="004A17E0" w:rsidTr="00065D6B">
        <w:tc>
          <w:tcPr>
            <w:tcW w:w="813"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18</w:t>
            </w:r>
          </w:p>
        </w:tc>
        <w:tc>
          <w:tcPr>
            <w:tcW w:w="5797"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Bút thử điện</w:t>
            </w:r>
          </w:p>
        </w:tc>
        <w:tc>
          <w:tcPr>
            <w:tcW w:w="2985" w:type="dxa"/>
            <w:tcBorders>
              <w:top w:val="single" w:sz="8" w:space="0" w:color="auto"/>
              <w:left w:val="single" w:sz="8" w:space="0" w:color="auto"/>
              <w:bottom w:val="single" w:sz="8" w:space="0" w:color="auto"/>
              <w:right w:val="single" w:sz="8" w:space="0" w:color="auto"/>
            </w:tcBorders>
          </w:tcPr>
          <w:p w:rsidR="004A17E0" w:rsidRPr="004A17E0" w:rsidRDefault="004A17E0" w:rsidP="00065D6B">
            <w:pPr>
              <w:ind w:left="285"/>
              <w:jc w:val="both"/>
              <w:rPr>
                <w:color w:val="auto"/>
                <w:lang w:val="pt-BR"/>
              </w:rPr>
            </w:pPr>
            <w:r w:rsidRPr="004A17E0">
              <w:rPr>
                <w:bCs w:val="0"/>
                <w:color w:val="auto"/>
                <w:lang w:val="pt-BR"/>
              </w:rPr>
              <w:t>03 cái</w:t>
            </w:r>
          </w:p>
        </w:tc>
      </w:tr>
    </w:tbl>
    <w:p w:rsidR="004A17E0" w:rsidRPr="004A17E0" w:rsidRDefault="004A17E0" w:rsidP="004A17E0">
      <w:pPr>
        <w:ind w:left="285"/>
        <w:jc w:val="both"/>
        <w:rPr>
          <w:i/>
          <w:color w:val="auto"/>
          <w:lang w:val="pt-BR"/>
        </w:rPr>
      </w:pPr>
      <w:r w:rsidRPr="004A17E0">
        <w:rPr>
          <w:bCs w:val="0"/>
          <w:i/>
          <w:color w:val="auto"/>
          <w:lang w:val="pt-BR"/>
        </w:rPr>
        <w:t>- Học liệu:</w:t>
      </w:r>
    </w:p>
    <w:p w:rsidR="004A17E0" w:rsidRPr="004A17E0" w:rsidRDefault="004A17E0" w:rsidP="004A17E0">
      <w:pPr>
        <w:ind w:left="285"/>
        <w:jc w:val="both"/>
        <w:rPr>
          <w:bCs w:val="0"/>
          <w:color w:val="auto"/>
          <w:lang w:val="pt-BR"/>
        </w:rPr>
      </w:pPr>
      <w:r w:rsidRPr="004A17E0">
        <w:rPr>
          <w:bCs w:val="0"/>
          <w:color w:val="auto"/>
          <w:lang w:val="pt-BR"/>
        </w:rPr>
        <w:t>+ Bản vẽ chi tiết hàn;</w:t>
      </w:r>
    </w:p>
    <w:p w:rsidR="004A17E0" w:rsidRPr="004A17E0" w:rsidRDefault="004A17E0" w:rsidP="004A17E0">
      <w:pPr>
        <w:ind w:left="285"/>
        <w:jc w:val="both"/>
        <w:rPr>
          <w:bCs w:val="0"/>
          <w:color w:val="auto"/>
          <w:lang w:val="pt-BR"/>
        </w:rPr>
      </w:pPr>
      <w:r w:rsidRPr="004A17E0">
        <w:rPr>
          <w:bCs w:val="0"/>
          <w:color w:val="auto"/>
          <w:lang w:val="pt-BR"/>
        </w:rPr>
        <w:t>+ Bản vẽ trình tự hàn;</w:t>
      </w:r>
    </w:p>
    <w:p w:rsidR="004A17E0" w:rsidRPr="004A17E0" w:rsidRDefault="004A17E0" w:rsidP="004A17E0">
      <w:pPr>
        <w:ind w:left="285"/>
        <w:jc w:val="both"/>
        <w:rPr>
          <w:bCs w:val="0"/>
          <w:color w:val="auto"/>
          <w:lang w:val="pt-BR"/>
        </w:rPr>
      </w:pPr>
      <w:r w:rsidRPr="004A17E0">
        <w:rPr>
          <w:bCs w:val="0"/>
          <w:color w:val="auto"/>
          <w:lang w:val="pt-BR"/>
        </w:rPr>
        <w:t>+ Tài liệu giảng dạy qua ban hàn của giáo viên;</w:t>
      </w:r>
    </w:p>
    <w:p w:rsidR="004A17E0" w:rsidRPr="004A17E0" w:rsidRDefault="004A17E0" w:rsidP="004A17E0">
      <w:pPr>
        <w:ind w:left="285"/>
        <w:jc w:val="both"/>
        <w:rPr>
          <w:bCs w:val="0"/>
          <w:color w:val="auto"/>
          <w:lang w:val="pt-BR"/>
        </w:rPr>
      </w:pPr>
      <w:r w:rsidRPr="004A17E0">
        <w:rPr>
          <w:bCs w:val="0"/>
          <w:color w:val="auto"/>
          <w:lang w:val="pt-BR"/>
        </w:rPr>
        <w:t>+ Tài liệu cho Sinh viên;</w:t>
      </w:r>
    </w:p>
    <w:p w:rsidR="004A17E0" w:rsidRPr="004A17E0" w:rsidRDefault="004A17E0" w:rsidP="004A17E0">
      <w:pPr>
        <w:ind w:left="285"/>
        <w:jc w:val="both"/>
        <w:rPr>
          <w:bCs w:val="0"/>
          <w:color w:val="auto"/>
          <w:lang w:val="pt-BR"/>
        </w:rPr>
      </w:pPr>
      <w:r w:rsidRPr="004A17E0">
        <w:rPr>
          <w:bCs w:val="0"/>
          <w:color w:val="auto"/>
          <w:lang w:val="pt-BR"/>
        </w:rPr>
        <w:t>+ Giấy, bút, phấn cho giáo viên.</w:t>
      </w:r>
    </w:p>
    <w:p w:rsidR="004A17E0" w:rsidRPr="004A17E0" w:rsidRDefault="004A17E0" w:rsidP="004A17E0">
      <w:pPr>
        <w:ind w:left="285"/>
        <w:jc w:val="both"/>
        <w:rPr>
          <w:bCs w:val="0"/>
          <w:i/>
          <w:color w:val="auto"/>
          <w:lang w:val="pt-BR"/>
        </w:rPr>
      </w:pPr>
      <w:r w:rsidRPr="004A17E0">
        <w:rPr>
          <w:bCs w:val="0"/>
          <w:i/>
          <w:color w:val="auto"/>
          <w:lang w:val="pt-BR"/>
        </w:rPr>
        <w:t>- Nguồn lực khác:</w:t>
      </w:r>
    </w:p>
    <w:p w:rsidR="004A17E0" w:rsidRPr="004A17E0" w:rsidRDefault="004A17E0" w:rsidP="004A17E0">
      <w:pPr>
        <w:ind w:left="285"/>
        <w:jc w:val="both"/>
        <w:rPr>
          <w:bCs w:val="0"/>
          <w:color w:val="auto"/>
          <w:lang w:val="pt-BR"/>
        </w:rPr>
      </w:pPr>
      <w:r w:rsidRPr="004A17E0">
        <w:rPr>
          <w:bCs w:val="0"/>
          <w:color w:val="auto"/>
          <w:lang w:val="pt-BR"/>
        </w:rPr>
        <w:t>+ Xưởng thực tập hàn;</w:t>
      </w:r>
    </w:p>
    <w:p w:rsidR="004A17E0" w:rsidRPr="004A17E0" w:rsidRDefault="004A17E0" w:rsidP="004A17E0">
      <w:pPr>
        <w:ind w:left="285"/>
        <w:jc w:val="both"/>
        <w:rPr>
          <w:bCs w:val="0"/>
          <w:color w:val="auto"/>
          <w:lang w:val="pt-BR"/>
        </w:rPr>
      </w:pPr>
      <w:r w:rsidRPr="004A17E0">
        <w:rPr>
          <w:bCs w:val="0"/>
          <w:color w:val="auto"/>
          <w:lang w:val="pt-BR"/>
        </w:rPr>
        <w:t>+ Phòng học 20 chỗ ngồi.</w:t>
      </w:r>
    </w:p>
    <w:p w:rsidR="004A17E0" w:rsidRPr="004A17E0" w:rsidRDefault="004A17E0" w:rsidP="004A17E0">
      <w:pPr>
        <w:ind w:left="285"/>
        <w:jc w:val="both"/>
        <w:rPr>
          <w:bCs w:val="0"/>
          <w:color w:val="auto"/>
          <w:lang w:val="pt-BR"/>
        </w:rPr>
      </w:pPr>
      <w:r w:rsidRPr="004A17E0">
        <w:rPr>
          <w:bCs w:val="0"/>
          <w:i/>
          <w:color w:val="auto"/>
          <w:lang w:val="pt-BR"/>
        </w:rPr>
        <w:t>- Kiến thức kỹ năng đã có</w:t>
      </w:r>
      <w:r w:rsidRPr="004A17E0">
        <w:rPr>
          <w:bCs w:val="0"/>
          <w:color w:val="auto"/>
          <w:lang w:val="pt-BR"/>
        </w:rPr>
        <w:t>:</w:t>
      </w:r>
    </w:p>
    <w:p w:rsidR="004A17E0" w:rsidRPr="004A17E0" w:rsidRDefault="004A17E0" w:rsidP="004A17E0">
      <w:pPr>
        <w:ind w:left="285"/>
        <w:jc w:val="both"/>
        <w:rPr>
          <w:bCs w:val="0"/>
          <w:color w:val="auto"/>
          <w:lang w:val="pt-BR"/>
        </w:rPr>
      </w:pPr>
      <w:r w:rsidRPr="004A17E0">
        <w:rPr>
          <w:bCs w:val="0"/>
          <w:color w:val="auto"/>
          <w:lang w:val="pt-BR"/>
        </w:rPr>
        <w:t>+ Có kiến thức cơ bản về cơ kỹ thuật;</w:t>
      </w:r>
    </w:p>
    <w:p w:rsidR="004A17E0" w:rsidRDefault="004A17E0" w:rsidP="004A17E0">
      <w:pPr>
        <w:ind w:left="285"/>
        <w:jc w:val="both"/>
        <w:rPr>
          <w:bCs w:val="0"/>
          <w:color w:val="auto"/>
          <w:lang w:val="pt-BR"/>
        </w:rPr>
      </w:pPr>
      <w:r w:rsidRPr="004A17E0">
        <w:rPr>
          <w:bCs w:val="0"/>
          <w:color w:val="auto"/>
          <w:lang w:val="pt-BR"/>
        </w:rPr>
        <w:t>+ Có kỹ năng đọc bản vẽ kỹ thuật.</w:t>
      </w:r>
    </w:p>
    <w:p w:rsidR="0013673A" w:rsidRPr="004A17E0" w:rsidRDefault="0013673A" w:rsidP="004A17E0">
      <w:pPr>
        <w:ind w:left="285"/>
        <w:jc w:val="both"/>
        <w:rPr>
          <w:bCs w:val="0"/>
          <w:color w:val="auto"/>
          <w:lang w:val="pt-BR"/>
        </w:rPr>
      </w:pPr>
    </w:p>
    <w:p w:rsidR="004A17E0" w:rsidRPr="004A17E0" w:rsidRDefault="004A17E0" w:rsidP="004A17E0">
      <w:pPr>
        <w:ind w:left="285"/>
        <w:jc w:val="both"/>
        <w:rPr>
          <w:b/>
          <w:bCs w:val="0"/>
          <w:color w:val="auto"/>
          <w:lang w:val="pt-BR"/>
        </w:rPr>
      </w:pPr>
    </w:p>
    <w:p w:rsidR="004A17E0" w:rsidRPr="004A17E0" w:rsidRDefault="004A17E0" w:rsidP="004A17E0">
      <w:pPr>
        <w:jc w:val="both"/>
        <w:rPr>
          <w:rFonts w:cs="Times New Roman"/>
          <w:b/>
          <w:bCs w:val="0"/>
          <w:color w:val="auto"/>
          <w:lang w:val="pt-BR"/>
        </w:rPr>
      </w:pPr>
      <w:r w:rsidRPr="004A17E0">
        <w:rPr>
          <w:rFonts w:cs="Times New Roman"/>
          <w:b/>
          <w:bCs w:val="0"/>
          <w:color w:val="auto"/>
          <w:lang w:val="pt-BR"/>
        </w:rPr>
        <w:lastRenderedPageBreak/>
        <w:t>V. PHƯƠNG PHÁP VÀ NỘI DUNG ĐÁNH GIÁ:</w:t>
      </w:r>
    </w:p>
    <w:p w:rsidR="004A17E0" w:rsidRPr="004A17E0" w:rsidRDefault="004A17E0" w:rsidP="004A17E0">
      <w:pPr>
        <w:jc w:val="both"/>
        <w:rPr>
          <w:rFonts w:cs="Times New Roman"/>
          <w:i/>
          <w:iCs/>
          <w:color w:val="auto"/>
          <w:lang w:val="pt-BR"/>
        </w:rPr>
      </w:pPr>
      <w:r w:rsidRPr="004A17E0">
        <w:rPr>
          <w:rFonts w:cs="Times New Roman"/>
          <w:i/>
          <w:iCs/>
          <w:color w:val="auto"/>
          <w:lang w:val="pt-BR"/>
        </w:rPr>
        <w:t>- Phương pháp đánh giá:</w:t>
      </w:r>
    </w:p>
    <w:p w:rsidR="004A17E0" w:rsidRPr="004A17E0" w:rsidRDefault="004A17E0" w:rsidP="004A17E0">
      <w:pPr>
        <w:ind w:firstLine="720"/>
        <w:jc w:val="both"/>
        <w:rPr>
          <w:rFonts w:cs="Times New Roman"/>
          <w:color w:val="auto"/>
          <w:lang w:val="pt-BR"/>
        </w:rPr>
      </w:pPr>
      <w:r w:rsidRPr="004A17E0">
        <w:rPr>
          <w:rFonts w:cs="Times New Roman"/>
          <w:color w:val="auto"/>
          <w:lang w:val="pt-BR"/>
        </w:rPr>
        <w:t>+ Dựa vào các bài kiểm tra lý thuyết nghề trong mô-đun A: 40%</w:t>
      </w:r>
    </w:p>
    <w:p w:rsidR="004A17E0" w:rsidRPr="004A17E0" w:rsidRDefault="004A17E0" w:rsidP="004A17E0">
      <w:pPr>
        <w:ind w:firstLine="720"/>
        <w:jc w:val="both"/>
        <w:rPr>
          <w:rFonts w:cs="Times New Roman"/>
          <w:color w:val="auto"/>
          <w:lang w:val="pt-BR"/>
        </w:rPr>
      </w:pPr>
      <w:r w:rsidRPr="004A17E0">
        <w:rPr>
          <w:rFonts w:cs="Times New Roman"/>
          <w:color w:val="auto"/>
          <w:lang w:val="pt-BR"/>
        </w:rPr>
        <w:t>+ Dựa vào các bài thực hành do học sinh thực hiện B: 60%</w:t>
      </w:r>
    </w:p>
    <w:p w:rsidR="004A17E0" w:rsidRPr="004A17E0" w:rsidRDefault="004A17E0" w:rsidP="004A17E0">
      <w:pPr>
        <w:ind w:firstLine="720"/>
        <w:jc w:val="both"/>
        <w:rPr>
          <w:rFonts w:cs="Times New Roman"/>
          <w:color w:val="auto"/>
          <w:lang w:val="pt-BR"/>
        </w:rPr>
      </w:pPr>
      <w:r w:rsidRPr="004A17E0">
        <w:rPr>
          <w:rFonts w:cs="Times New Roman"/>
          <w:color w:val="auto"/>
          <w:lang w:val="pt-BR"/>
        </w:rPr>
        <w:t>Phương pháp đánh giá một bài thực hành trong mô-đun theo các tiêu chí:</w:t>
      </w:r>
    </w:p>
    <w:p w:rsidR="004A17E0" w:rsidRPr="004A17E0" w:rsidRDefault="004A17E0" w:rsidP="004A17E0">
      <w:pPr>
        <w:ind w:left="720" w:firstLine="720"/>
        <w:jc w:val="both"/>
        <w:rPr>
          <w:rFonts w:cs="Times New Roman"/>
          <w:color w:val="auto"/>
          <w:lang w:val="pt-BR"/>
        </w:rPr>
      </w:pPr>
      <w:r w:rsidRPr="004A17E0">
        <w:rPr>
          <w:rFonts w:cs="Times New Roman"/>
          <w:color w:val="auto"/>
          <w:lang w:val="pt-BR"/>
        </w:rPr>
        <w:t>* Điểm kỹ thuật (theo yêu cầu kỹ thuật trên bản vẽ): 6 điểm</w:t>
      </w:r>
    </w:p>
    <w:p w:rsidR="004A17E0" w:rsidRPr="004A17E0" w:rsidRDefault="004A17E0" w:rsidP="004A17E0">
      <w:pPr>
        <w:ind w:left="720" w:firstLine="720"/>
        <w:jc w:val="both"/>
        <w:rPr>
          <w:rFonts w:cs="Times New Roman"/>
          <w:color w:val="auto"/>
          <w:lang w:val="pt-BR"/>
        </w:rPr>
      </w:pPr>
      <w:r w:rsidRPr="004A17E0">
        <w:rPr>
          <w:rFonts w:cs="Times New Roman"/>
          <w:color w:val="auto"/>
          <w:lang w:val="pt-BR"/>
        </w:rPr>
        <w:t>* Điểm thao tác (dúng qui trình, qui phạm): 1 điểm</w:t>
      </w:r>
    </w:p>
    <w:p w:rsidR="004A17E0" w:rsidRPr="004A17E0" w:rsidRDefault="004A17E0" w:rsidP="004A17E0">
      <w:pPr>
        <w:ind w:left="720" w:firstLine="720"/>
        <w:jc w:val="both"/>
        <w:rPr>
          <w:rFonts w:cs="Times New Roman"/>
          <w:color w:val="auto"/>
          <w:lang w:val="pt-BR"/>
        </w:rPr>
      </w:pPr>
      <w:r w:rsidRPr="004A17E0">
        <w:rPr>
          <w:rFonts w:cs="Times New Roman"/>
          <w:color w:val="auto"/>
          <w:lang w:val="pt-BR"/>
        </w:rPr>
        <w:t>* Điểm tổ chức sắp xếp nơi làm việc: 1 điểm</w:t>
      </w:r>
    </w:p>
    <w:p w:rsidR="004A17E0" w:rsidRPr="004A17E0" w:rsidRDefault="004A17E0" w:rsidP="004A17E0">
      <w:pPr>
        <w:ind w:left="720" w:firstLine="720"/>
        <w:jc w:val="both"/>
        <w:rPr>
          <w:rFonts w:cs="Times New Roman"/>
          <w:color w:val="auto"/>
          <w:lang w:val="pt-BR"/>
        </w:rPr>
      </w:pPr>
      <w:r w:rsidRPr="004A17E0">
        <w:rPr>
          <w:rFonts w:cs="Times New Roman"/>
          <w:color w:val="auto"/>
          <w:lang w:val="pt-BR"/>
        </w:rPr>
        <w:t>* Điểm an toàn (tuyết đối cho người và máy): 1 điểm</w:t>
      </w:r>
    </w:p>
    <w:p w:rsidR="004A17E0" w:rsidRPr="004A17E0" w:rsidRDefault="004A17E0" w:rsidP="004A17E0">
      <w:pPr>
        <w:ind w:left="720" w:firstLine="720"/>
        <w:jc w:val="both"/>
        <w:rPr>
          <w:rFonts w:cs="Times New Roman"/>
          <w:color w:val="auto"/>
          <w:lang w:val="pt-BR"/>
        </w:rPr>
      </w:pPr>
      <w:r w:rsidRPr="004A17E0">
        <w:rPr>
          <w:rFonts w:cs="Times New Roman"/>
          <w:color w:val="auto"/>
          <w:lang w:val="pt-BR"/>
        </w:rPr>
        <w:t>* Điểm thời gian (đạt và vượt thời gian qui định) 1 điểm</w:t>
      </w:r>
    </w:p>
    <w:p w:rsidR="004A17E0" w:rsidRPr="004A17E0" w:rsidRDefault="004A17E0" w:rsidP="004A17E0">
      <w:pPr>
        <w:jc w:val="center"/>
        <w:rPr>
          <w:rFonts w:cs="Times New Roman"/>
          <w:color w:val="auto"/>
          <w:lang w:val="pt-BR"/>
        </w:rPr>
      </w:pPr>
      <w:r w:rsidRPr="004A17E0">
        <w:rPr>
          <w:rFonts w:cs="Times New Roman"/>
          <w:color w:val="auto"/>
          <w:position w:val="-24"/>
          <w:lang w:val="pt-BR"/>
        </w:rPr>
        <w:object w:dxaOrig="2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1pt" o:ole="">
            <v:imagedata r:id="rId9" o:title=""/>
          </v:shape>
          <o:OLEObject Type="Embed" ProgID="Equation.3" ShapeID="_x0000_i1025" DrawAspect="Content" ObjectID="_1504182145" r:id="rId10"/>
        </w:object>
      </w:r>
    </w:p>
    <w:p w:rsidR="004A17E0" w:rsidRPr="004A17E0" w:rsidRDefault="004A17E0" w:rsidP="004A17E0">
      <w:pPr>
        <w:ind w:firstLine="720"/>
        <w:jc w:val="both"/>
        <w:rPr>
          <w:rFonts w:cs="Times New Roman"/>
          <w:color w:val="auto"/>
          <w:lang w:val="pt-BR"/>
        </w:rPr>
      </w:pPr>
      <w:r w:rsidRPr="004A17E0">
        <w:rPr>
          <w:rFonts w:cs="Times New Roman"/>
          <w:color w:val="auto"/>
          <w:lang w:val="pt-BR"/>
        </w:rPr>
        <w:t>+ Thang điểm: 10</w:t>
      </w:r>
    </w:p>
    <w:p w:rsidR="004A17E0" w:rsidRPr="004A17E0" w:rsidRDefault="004A17E0" w:rsidP="004A17E0">
      <w:pPr>
        <w:jc w:val="both"/>
        <w:rPr>
          <w:rFonts w:cs="Times New Roman"/>
          <w:i/>
          <w:color w:val="auto"/>
          <w:lang w:val="pt-BR"/>
        </w:rPr>
      </w:pPr>
      <w:r w:rsidRPr="004A17E0">
        <w:rPr>
          <w:rFonts w:cs="Times New Roman"/>
          <w:i/>
          <w:color w:val="auto"/>
          <w:lang w:val="pt-BR"/>
        </w:rPr>
        <w:t>- Nội dung đánh giá :</w:t>
      </w:r>
    </w:p>
    <w:p w:rsidR="004A17E0" w:rsidRPr="004A17E0" w:rsidRDefault="004A17E0" w:rsidP="004A17E0">
      <w:pPr>
        <w:ind w:firstLine="720"/>
        <w:jc w:val="both"/>
        <w:rPr>
          <w:rFonts w:cs="Times New Roman"/>
          <w:iCs/>
          <w:color w:val="auto"/>
          <w:lang w:val="pt-BR"/>
        </w:rPr>
      </w:pPr>
      <w:r w:rsidRPr="004A17E0">
        <w:rPr>
          <w:rFonts w:cs="Times New Roman"/>
          <w:iCs/>
          <w:color w:val="auto"/>
          <w:lang w:val="pt-BR"/>
        </w:rPr>
        <w:t xml:space="preserve">+ Kiến thức: </w:t>
      </w:r>
    </w:p>
    <w:p w:rsidR="004A17E0" w:rsidRPr="004A17E0" w:rsidRDefault="004A17E0" w:rsidP="004A17E0">
      <w:pPr>
        <w:ind w:firstLine="720"/>
        <w:jc w:val="both"/>
        <w:rPr>
          <w:rFonts w:cs="Times New Roman"/>
          <w:iCs/>
          <w:color w:val="auto"/>
          <w:lang w:val="pt-BR"/>
        </w:rPr>
      </w:pPr>
      <w:r w:rsidRPr="004A17E0">
        <w:rPr>
          <w:rFonts w:cs="Times New Roman"/>
          <w:iCs/>
          <w:color w:val="auto"/>
          <w:lang w:val="pt-BR"/>
        </w:rPr>
        <w:t>- Trình bày được các kỹ thuật an toàn khi vận hành thiết bị hàn điện, hàn khí.</w:t>
      </w:r>
    </w:p>
    <w:p w:rsidR="004A17E0" w:rsidRPr="004A17E0" w:rsidRDefault="004A17E0" w:rsidP="004A17E0">
      <w:pPr>
        <w:ind w:firstLine="720"/>
        <w:jc w:val="both"/>
        <w:rPr>
          <w:rFonts w:cs="Times New Roman"/>
          <w:bCs w:val="0"/>
          <w:color w:val="auto"/>
          <w:lang w:val="pt-BR"/>
        </w:rPr>
      </w:pPr>
      <w:r w:rsidRPr="004A17E0">
        <w:rPr>
          <w:rFonts w:cs="Times New Roman"/>
          <w:iCs/>
          <w:color w:val="auto"/>
          <w:lang w:val="pt-BR"/>
        </w:rPr>
        <w:t>- Trình bày được các k</w:t>
      </w:r>
      <w:r w:rsidRPr="004A17E0">
        <w:rPr>
          <w:rFonts w:cs="Times New Roman"/>
          <w:bCs w:val="0"/>
          <w:color w:val="auto"/>
          <w:lang w:val="pt-BR"/>
        </w:rPr>
        <w:t>iến thức cơ bản về phương pháp hàn điện, hàn khí.</w:t>
      </w:r>
    </w:p>
    <w:p w:rsidR="004A17E0" w:rsidRPr="004A17E0" w:rsidRDefault="004A17E0" w:rsidP="004A17E0">
      <w:pPr>
        <w:ind w:firstLine="720"/>
        <w:jc w:val="both"/>
        <w:rPr>
          <w:rFonts w:cs="Times New Roman"/>
          <w:iCs/>
          <w:color w:val="auto"/>
          <w:lang w:val="pt-BR"/>
        </w:rPr>
      </w:pPr>
      <w:r w:rsidRPr="004A17E0">
        <w:rPr>
          <w:rFonts w:cs="Times New Roman"/>
          <w:iCs/>
          <w:color w:val="auto"/>
          <w:lang w:val="pt-BR"/>
        </w:rPr>
        <w:t xml:space="preserve">+ Kỹ năng: </w:t>
      </w:r>
    </w:p>
    <w:p w:rsidR="004A17E0" w:rsidRPr="004A17E0" w:rsidRDefault="004A17E0" w:rsidP="004A17E0">
      <w:pPr>
        <w:ind w:firstLine="720"/>
        <w:jc w:val="both"/>
        <w:rPr>
          <w:rFonts w:cs="Times New Roman"/>
          <w:iCs/>
          <w:color w:val="auto"/>
          <w:lang w:val="pt-BR"/>
        </w:rPr>
      </w:pPr>
      <w:r w:rsidRPr="004A17E0">
        <w:rPr>
          <w:rFonts w:cs="Times New Roman"/>
          <w:iCs/>
          <w:color w:val="auto"/>
          <w:lang w:val="pt-BR"/>
        </w:rPr>
        <w:t>Vận hành thiết bị hàn hàn thành thạo đúng quy trình quy phạm để h</w:t>
      </w:r>
      <w:r w:rsidRPr="004A17E0">
        <w:rPr>
          <w:rFonts w:cs="Times New Roman"/>
          <w:bCs w:val="0"/>
          <w:color w:val="auto"/>
          <w:lang w:val="pt-BR"/>
        </w:rPr>
        <w:t>àn được những mối hàn trên mặt phẳng, hàn giáp mối, hàn lắp góc, hàn nối trục, hàn đắp trục;  Hàn được dụng cụ cắt gọt bằng phương pháp hàn khí phục vụ cho công việc gia công cắt gọt kim loại</w:t>
      </w:r>
      <w:r w:rsidRPr="004A17E0">
        <w:rPr>
          <w:rFonts w:cs="Times New Roman"/>
          <w:iCs/>
          <w:color w:val="auto"/>
          <w:lang w:val="pt-BR"/>
        </w:rPr>
        <w:t xml:space="preserve"> đạt yêu cầu kỹ thuật, thời gian, an toàn tuyệt đối cho người và máy.</w:t>
      </w:r>
    </w:p>
    <w:p w:rsidR="004A17E0" w:rsidRPr="004A17E0" w:rsidRDefault="004A17E0" w:rsidP="004A17E0">
      <w:pPr>
        <w:ind w:firstLine="720"/>
        <w:jc w:val="both"/>
        <w:rPr>
          <w:rFonts w:cs="Times New Roman"/>
          <w:color w:val="auto"/>
          <w:lang w:val="pt-BR"/>
        </w:rPr>
      </w:pPr>
      <w:r w:rsidRPr="004A17E0">
        <w:rPr>
          <w:rFonts w:cs="Times New Roman"/>
          <w:iCs/>
          <w:color w:val="auto"/>
          <w:lang w:val="pt-BR"/>
        </w:rPr>
        <w:t xml:space="preserve">+ Thái độ: </w:t>
      </w:r>
      <w:r w:rsidRPr="004A17E0">
        <w:rPr>
          <w:rFonts w:cs="Times New Roman"/>
          <w:color w:val="auto"/>
          <w:lang w:val="pt-BR"/>
        </w:rPr>
        <w:t>tự giác, kỷ luật, tinh thần trách nhiệm trong công việc, có tinh thần hợp tác, giúp đỡ lẫn nhau, có tính kiên trì, cẩn thận, chính xác trong công việc.</w:t>
      </w:r>
    </w:p>
    <w:p w:rsidR="004A17E0" w:rsidRPr="004A17E0" w:rsidRDefault="004A17E0" w:rsidP="004A17E0">
      <w:pPr>
        <w:jc w:val="both"/>
        <w:rPr>
          <w:rFonts w:cs="Times New Roman"/>
          <w:b/>
          <w:bCs w:val="0"/>
          <w:color w:val="auto"/>
          <w:lang w:val="pt-BR"/>
        </w:rPr>
      </w:pPr>
    </w:p>
    <w:p w:rsidR="004A17E0" w:rsidRPr="004A17E0" w:rsidRDefault="004A17E0" w:rsidP="004A17E0">
      <w:pPr>
        <w:jc w:val="both"/>
        <w:rPr>
          <w:rFonts w:cs="Times New Roman"/>
          <w:b/>
          <w:bCs w:val="0"/>
          <w:color w:val="auto"/>
          <w:lang w:val="pt-BR"/>
        </w:rPr>
      </w:pPr>
      <w:r w:rsidRPr="004A17E0">
        <w:rPr>
          <w:rFonts w:cs="Times New Roman"/>
          <w:b/>
          <w:bCs w:val="0"/>
          <w:color w:val="auto"/>
          <w:lang w:val="pt-BR"/>
        </w:rPr>
        <w:t>VI. HƯỚNG DẪN THỰC HIỆN MÔ ĐUN:</w:t>
      </w:r>
    </w:p>
    <w:p w:rsidR="004A17E0" w:rsidRPr="004A17E0" w:rsidRDefault="004A17E0" w:rsidP="004A17E0">
      <w:pPr>
        <w:jc w:val="both"/>
        <w:rPr>
          <w:rFonts w:cs="Times New Roman"/>
          <w:bCs w:val="0"/>
          <w:i/>
          <w:color w:val="auto"/>
          <w:lang w:val="pt-BR"/>
        </w:rPr>
      </w:pPr>
      <w:r w:rsidRPr="004A17E0">
        <w:rPr>
          <w:rFonts w:cs="Times New Roman"/>
          <w:bCs w:val="0"/>
          <w:i/>
          <w:color w:val="auto"/>
          <w:lang w:val="pt-BR"/>
        </w:rPr>
        <w:t>1. Phạm vi áp dụng chương trình:</w:t>
      </w:r>
    </w:p>
    <w:p w:rsidR="004A17E0" w:rsidRPr="004A17E0" w:rsidRDefault="004A17E0" w:rsidP="004A17E0">
      <w:pPr>
        <w:ind w:firstLine="720"/>
        <w:jc w:val="both"/>
        <w:rPr>
          <w:rFonts w:cs="Times New Roman"/>
          <w:bCs w:val="0"/>
          <w:color w:val="auto"/>
        </w:rPr>
      </w:pPr>
      <w:r w:rsidRPr="004A17E0">
        <w:rPr>
          <w:rFonts w:cs="Times New Roman"/>
          <w:b/>
          <w:bCs w:val="0"/>
          <w:color w:val="auto"/>
          <w:lang w:val="pt-BR"/>
        </w:rPr>
        <w:t xml:space="preserve">- </w:t>
      </w:r>
      <w:r w:rsidRPr="004A17E0">
        <w:rPr>
          <w:rFonts w:cs="Times New Roman"/>
          <w:bCs w:val="0"/>
          <w:color w:val="auto"/>
          <w:lang w:val="pt-BR"/>
        </w:rPr>
        <w:t xml:space="preserve">Chương trình mô đun đào tạo Thực tập hàn </w:t>
      </w:r>
      <w:r w:rsidRPr="004A17E0">
        <w:rPr>
          <w:rFonts w:cs="Times New Roman"/>
          <w:color w:val="auto"/>
          <w:lang w:val="pt-BR"/>
        </w:rPr>
        <w:t xml:space="preserve">được sử dụng để giảng dạy cho trình độ đào tạo </w:t>
      </w:r>
      <w:r w:rsidRPr="004A17E0">
        <w:rPr>
          <w:rFonts w:cs="Times New Roman"/>
          <w:bCs w:val="0"/>
          <w:color w:val="auto"/>
        </w:rPr>
        <w:t>Trung cấp nghề Cắt gọt kim loại.</w:t>
      </w:r>
    </w:p>
    <w:p w:rsidR="004A17E0" w:rsidRPr="004A17E0" w:rsidRDefault="004A17E0" w:rsidP="004A17E0">
      <w:pPr>
        <w:jc w:val="both"/>
        <w:rPr>
          <w:rFonts w:cs="Times New Roman"/>
          <w:bCs w:val="0"/>
          <w:i/>
          <w:color w:val="auto"/>
          <w:lang w:val="pt-BR"/>
        </w:rPr>
      </w:pPr>
      <w:r w:rsidRPr="004A17E0">
        <w:rPr>
          <w:rFonts w:cs="Times New Roman"/>
          <w:bCs w:val="0"/>
          <w:i/>
          <w:color w:val="auto"/>
          <w:lang w:val="pt-BR"/>
        </w:rPr>
        <w:t>2. Hướng dẫn một số điểm chính về phương pháp giảng dạy mô đun:</w:t>
      </w:r>
    </w:p>
    <w:p w:rsidR="004A17E0" w:rsidRPr="004A17E0" w:rsidRDefault="004A17E0" w:rsidP="004A17E0">
      <w:pPr>
        <w:jc w:val="both"/>
        <w:rPr>
          <w:rFonts w:cs="Times New Roman"/>
          <w:bCs w:val="0"/>
          <w:color w:val="auto"/>
          <w:lang w:val="pt-BR"/>
        </w:rPr>
      </w:pPr>
      <w:r w:rsidRPr="004A17E0">
        <w:rPr>
          <w:rFonts w:cs="Times New Roman"/>
          <w:b/>
          <w:bCs w:val="0"/>
          <w:color w:val="auto"/>
          <w:lang w:val="pt-BR"/>
        </w:rPr>
        <w:t xml:space="preserve">- </w:t>
      </w:r>
      <w:r w:rsidRPr="004A17E0">
        <w:rPr>
          <w:rFonts w:cs="Times New Roman"/>
          <w:bCs w:val="0"/>
          <w:color w:val="auto"/>
          <w:lang w:val="pt-BR"/>
        </w:rPr>
        <w:t>Để thực hiện việc giảng dạy mô đun này, ngoài các phương pháp giảng dạy truyền thống, trong quá trình hướng dẫn thường xuyên, giáo viên nên tăng cường vận dụng phương pháp giảng dạy trực quan thông qua việc thị phạm và uốn nắn các thao tác cơ bản để hình thành kỹ năng nghề cho học sinh.</w:t>
      </w:r>
    </w:p>
    <w:p w:rsidR="004A17E0" w:rsidRPr="004A17E0" w:rsidRDefault="004A17E0" w:rsidP="004A17E0">
      <w:pPr>
        <w:jc w:val="both"/>
        <w:rPr>
          <w:rFonts w:cs="Times New Roman"/>
          <w:bCs w:val="0"/>
          <w:i/>
          <w:color w:val="auto"/>
          <w:lang w:val="pt-BR"/>
        </w:rPr>
      </w:pPr>
      <w:r w:rsidRPr="004A17E0">
        <w:rPr>
          <w:rFonts w:cs="Times New Roman"/>
          <w:bCs w:val="0"/>
          <w:i/>
          <w:color w:val="auto"/>
          <w:lang w:val="pt-BR"/>
        </w:rPr>
        <w:t>3. Những trọng tâm chương trình cần chú ý:</w:t>
      </w:r>
    </w:p>
    <w:p w:rsidR="004A17E0" w:rsidRPr="004A17E0" w:rsidRDefault="004A17E0" w:rsidP="004A17E0">
      <w:pPr>
        <w:jc w:val="both"/>
        <w:rPr>
          <w:rFonts w:cs="Times New Roman"/>
          <w:bCs w:val="0"/>
          <w:color w:val="auto"/>
          <w:lang w:val="pt-BR"/>
        </w:rPr>
      </w:pPr>
      <w:r w:rsidRPr="004A17E0">
        <w:rPr>
          <w:rFonts w:cs="Times New Roman"/>
          <w:b/>
          <w:bCs w:val="0"/>
          <w:color w:val="auto"/>
          <w:lang w:val="pt-BR"/>
        </w:rPr>
        <w:t>-</w:t>
      </w:r>
      <w:r w:rsidRPr="004A17E0">
        <w:rPr>
          <w:rFonts w:cs="Times New Roman"/>
          <w:bCs w:val="0"/>
          <w:color w:val="auto"/>
          <w:lang w:val="pt-BR"/>
        </w:rPr>
        <w:t xml:space="preserve"> Hàn được các mối hàn theo yêu cầu bản vẽ, bố trí nơi làm việc khoa học hợp lý.</w:t>
      </w:r>
    </w:p>
    <w:p w:rsidR="004A17E0" w:rsidRPr="004A17E0" w:rsidRDefault="004A17E0" w:rsidP="004A17E0">
      <w:pPr>
        <w:jc w:val="both"/>
        <w:rPr>
          <w:rFonts w:cs="Times New Roman"/>
          <w:bCs w:val="0"/>
          <w:i/>
          <w:color w:val="auto"/>
          <w:lang w:val="pt-BR"/>
        </w:rPr>
      </w:pPr>
      <w:r w:rsidRPr="004A17E0">
        <w:rPr>
          <w:rFonts w:cs="Times New Roman"/>
          <w:bCs w:val="0"/>
          <w:i/>
          <w:color w:val="auto"/>
          <w:lang w:val="pt-BR"/>
        </w:rPr>
        <w:t>4. Tài liệu cần tham khảo:</w:t>
      </w:r>
    </w:p>
    <w:p w:rsidR="004A17E0" w:rsidRPr="004A17E0" w:rsidRDefault="004A17E0" w:rsidP="004A17E0">
      <w:pPr>
        <w:jc w:val="both"/>
        <w:rPr>
          <w:rFonts w:cs="Times New Roman"/>
          <w:b/>
          <w:i/>
          <w:iCs/>
          <w:color w:val="auto"/>
          <w:lang w:val="pt-BR"/>
        </w:rPr>
      </w:pPr>
      <w:r w:rsidRPr="004A17E0">
        <w:rPr>
          <w:rFonts w:cs="Times New Roman"/>
          <w:b/>
          <w:bCs w:val="0"/>
          <w:color w:val="auto"/>
          <w:lang w:val="pt-BR"/>
        </w:rPr>
        <w:t>-</w:t>
      </w:r>
      <w:r w:rsidRPr="004A17E0">
        <w:rPr>
          <w:rFonts w:cs="Times New Roman"/>
          <w:bCs w:val="0"/>
          <w:color w:val="auto"/>
          <w:lang w:val="pt-BR"/>
        </w:rPr>
        <w:t xml:space="preserve"> Trương Công Đạt_ Kỹ thuật hàn. </w:t>
      </w:r>
    </w:p>
    <w:p w:rsidR="004A17E0" w:rsidRPr="004A17E0" w:rsidRDefault="004A17E0" w:rsidP="004A17E0">
      <w:pPr>
        <w:jc w:val="both"/>
        <w:rPr>
          <w:rFonts w:cs="Times New Roman"/>
          <w:b/>
          <w:i/>
          <w:iCs/>
          <w:color w:val="auto"/>
          <w:lang w:val="pt-BR"/>
        </w:rPr>
      </w:pPr>
      <w:r w:rsidRPr="004A17E0">
        <w:rPr>
          <w:rFonts w:cs="Times New Roman"/>
          <w:b/>
          <w:bCs w:val="0"/>
          <w:color w:val="auto"/>
          <w:lang w:val="pt-BR"/>
        </w:rPr>
        <w:t>-</w:t>
      </w:r>
      <w:r w:rsidRPr="004A17E0">
        <w:rPr>
          <w:rFonts w:cs="Times New Roman"/>
          <w:bCs w:val="0"/>
          <w:color w:val="auto"/>
          <w:lang w:val="pt-BR"/>
        </w:rPr>
        <w:t xml:space="preserve"> Vụ Trung học chuyên nghiệp và dạy nghề _Giáo trình công nghệ hàn. </w:t>
      </w:r>
    </w:p>
    <w:p w:rsidR="004D4AF5" w:rsidRPr="004A17E0" w:rsidRDefault="004A17E0" w:rsidP="004A17E0">
      <w:pPr>
        <w:rPr>
          <w:rFonts w:cs="Times New Roman"/>
          <w:color w:val="auto"/>
          <w:lang w:val="es-ES"/>
        </w:rPr>
      </w:pPr>
      <w:r w:rsidRPr="004A17E0">
        <w:rPr>
          <w:rFonts w:cs="Times New Roman"/>
          <w:b/>
          <w:bCs w:val="0"/>
          <w:color w:val="auto"/>
          <w:lang w:val="pt-BR"/>
        </w:rPr>
        <w:t>-</w:t>
      </w:r>
      <w:r w:rsidRPr="004A17E0">
        <w:rPr>
          <w:rFonts w:cs="Times New Roman"/>
          <w:bCs w:val="0"/>
          <w:color w:val="auto"/>
          <w:lang w:val="pt-BR"/>
        </w:rPr>
        <w:t xml:space="preserve"> Hoàng Tùng _ Sổ tay công nghệ hàn</w:t>
      </w:r>
    </w:p>
    <w:p w:rsidR="001471DF" w:rsidRPr="004A17E0" w:rsidRDefault="001471DF" w:rsidP="00F22F6E">
      <w:pPr>
        <w:rPr>
          <w:rFonts w:cs="Times New Roman"/>
          <w:color w:val="auto"/>
        </w:rPr>
      </w:pPr>
    </w:p>
    <w:sectPr w:rsidR="001471DF" w:rsidRPr="004A17E0" w:rsidSect="0013673A">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9EC" w:rsidRDefault="000609EC" w:rsidP="005B77B4">
      <w:r>
        <w:separator/>
      </w:r>
    </w:p>
  </w:endnote>
  <w:endnote w:type="continuationSeparator" w:id="0">
    <w:p w:rsidR="000609EC" w:rsidRDefault="000609EC"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73A" w:rsidRDefault="0013673A">
    <w:pPr>
      <w:pStyle w:val="Footer"/>
      <w:jc w:val="center"/>
    </w:pPr>
  </w:p>
  <w:p w:rsidR="0013673A" w:rsidRDefault="001367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948520"/>
      <w:docPartObj>
        <w:docPartGallery w:val="Page Numbers (Bottom of Page)"/>
        <w:docPartUnique/>
      </w:docPartObj>
    </w:sdtPr>
    <w:sdtEndPr>
      <w:rPr>
        <w:noProof/>
      </w:rPr>
    </w:sdtEndPr>
    <w:sdtContent>
      <w:p w:rsidR="0013673A" w:rsidRDefault="0013673A">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13673A" w:rsidRDefault="001367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9EC" w:rsidRDefault="000609EC" w:rsidP="005B77B4">
      <w:r>
        <w:separator/>
      </w:r>
    </w:p>
  </w:footnote>
  <w:footnote w:type="continuationSeparator" w:id="0">
    <w:p w:rsidR="000609EC" w:rsidRDefault="000609EC"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609EC"/>
    <w:rsid w:val="0013673A"/>
    <w:rsid w:val="001471DF"/>
    <w:rsid w:val="00371552"/>
    <w:rsid w:val="003B2883"/>
    <w:rsid w:val="004A17E0"/>
    <w:rsid w:val="004D4AF5"/>
    <w:rsid w:val="005560B4"/>
    <w:rsid w:val="005B77B4"/>
    <w:rsid w:val="00633359"/>
    <w:rsid w:val="007979B9"/>
    <w:rsid w:val="00B07132"/>
    <w:rsid w:val="00F22F6E"/>
    <w:rsid w:val="00FA3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styleId="BalloonText">
    <w:name w:val="Balloon Text"/>
    <w:basedOn w:val="Normal"/>
    <w:link w:val="BalloonTextChar"/>
    <w:uiPriority w:val="99"/>
    <w:semiHidden/>
    <w:unhideWhenUsed/>
    <w:rsid w:val="0013673A"/>
    <w:rPr>
      <w:rFonts w:ascii="Tahoma" w:hAnsi="Tahoma" w:cs="Tahoma"/>
      <w:sz w:val="16"/>
      <w:szCs w:val="16"/>
    </w:rPr>
  </w:style>
  <w:style w:type="character" w:customStyle="1" w:styleId="BalloonTextChar">
    <w:name w:val="Balloon Text Char"/>
    <w:basedOn w:val="DefaultParagraphFont"/>
    <w:link w:val="BalloonText"/>
    <w:uiPriority w:val="99"/>
    <w:semiHidden/>
    <w:rsid w:val="0013673A"/>
    <w:rPr>
      <w:rFonts w:ascii="Tahoma" w:eastAsia="Times New Roman" w:hAnsi="Tahoma" w:cs="Tahoma"/>
      <w:bCs/>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styleId="BalloonText">
    <w:name w:val="Balloon Text"/>
    <w:basedOn w:val="Normal"/>
    <w:link w:val="BalloonTextChar"/>
    <w:uiPriority w:val="99"/>
    <w:semiHidden/>
    <w:unhideWhenUsed/>
    <w:rsid w:val="0013673A"/>
    <w:rPr>
      <w:rFonts w:ascii="Tahoma" w:hAnsi="Tahoma" w:cs="Tahoma"/>
      <w:sz w:val="16"/>
      <w:szCs w:val="16"/>
    </w:rPr>
  </w:style>
  <w:style w:type="character" w:customStyle="1" w:styleId="BalloonTextChar">
    <w:name w:val="Balloon Text Char"/>
    <w:basedOn w:val="DefaultParagraphFont"/>
    <w:link w:val="BalloonText"/>
    <w:uiPriority w:val="99"/>
    <w:semiHidden/>
    <w:rsid w:val="0013673A"/>
    <w:rPr>
      <w:rFonts w:ascii="Tahoma" w:eastAsia="Times New Roman" w:hAnsi="Tahoma" w:cs="Tahoma"/>
      <w:b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5</cp:revision>
  <cp:lastPrinted>2015-09-19T08:36:00Z</cp:lastPrinted>
  <dcterms:created xsi:type="dcterms:W3CDTF">2015-08-27T08:10:00Z</dcterms:created>
  <dcterms:modified xsi:type="dcterms:W3CDTF">2015-09-19T08:36:00Z</dcterms:modified>
</cp:coreProperties>
</file>